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E87FB" w14:textId="77777777" w:rsidR="00357E90" w:rsidRPr="00977153" w:rsidRDefault="00357E90" w:rsidP="00DA28FE">
      <w:pPr>
        <w:autoSpaceDE w:val="0"/>
        <w:autoSpaceDN w:val="0"/>
        <w:adjustRightInd w:val="0"/>
        <w:spacing w:after="0" w:line="360" w:lineRule="auto"/>
        <w:ind w:left="284"/>
        <w:jc w:val="both"/>
        <w:rPr>
          <w:rFonts w:cs="Arial"/>
          <w:color w:val="000000"/>
          <w:sz w:val="16"/>
          <w:szCs w:val="16"/>
        </w:rPr>
      </w:pPr>
    </w:p>
    <w:p w14:paraId="21BE87FC" w14:textId="77777777" w:rsidR="008270B7" w:rsidRPr="00977153" w:rsidRDefault="008270B7" w:rsidP="008270B7">
      <w:pPr>
        <w:autoSpaceDE w:val="0"/>
        <w:autoSpaceDN w:val="0"/>
        <w:adjustRightInd w:val="0"/>
        <w:spacing w:after="0" w:line="360" w:lineRule="auto"/>
        <w:ind w:left="284"/>
        <w:jc w:val="center"/>
        <w:rPr>
          <w:rFonts w:cs="Arial"/>
          <w:b/>
          <w:bCs/>
          <w:color w:val="000000"/>
          <w:sz w:val="16"/>
          <w:szCs w:val="16"/>
        </w:rPr>
      </w:pPr>
    </w:p>
    <w:p w14:paraId="21BE87FD" w14:textId="77777777" w:rsidR="008270B7" w:rsidRPr="00977153" w:rsidRDefault="008270B7" w:rsidP="008270B7">
      <w:pPr>
        <w:autoSpaceDE w:val="0"/>
        <w:autoSpaceDN w:val="0"/>
        <w:adjustRightInd w:val="0"/>
        <w:spacing w:after="0" w:line="360" w:lineRule="auto"/>
        <w:ind w:left="284"/>
        <w:jc w:val="center"/>
        <w:rPr>
          <w:rFonts w:cs="Arial"/>
          <w:b/>
          <w:bCs/>
          <w:color w:val="000000"/>
          <w:sz w:val="16"/>
          <w:szCs w:val="16"/>
        </w:rPr>
      </w:pPr>
    </w:p>
    <w:p w14:paraId="240211CA" w14:textId="4689E38D" w:rsidR="00D04AE7" w:rsidRPr="00D04AE7" w:rsidRDefault="00D04AE7" w:rsidP="00D04AE7">
      <w:pPr>
        <w:autoSpaceDE w:val="0"/>
        <w:autoSpaceDN w:val="0"/>
        <w:adjustRightInd w:val="0"/>
        <w:spacing w:after="0" w:line="360" w:lineRule="auto"/>
        <w:ind w:left="284"/>
        <w:jc w:val="center"/>
        <w:rPr>
          <w:rFonts w:cs="Arial"/>
          <w:b/>
          <w:bCs/>
          <w:color w:val="000000"/>
          <w:sz w:val="16"/>
          <w:szCs w:val="16"/>
        </w:rPr>
      </w:pPr>
      <w:r>
        <w:rPr>
          <w:rFonts w:eastAsiaTheme="minorEastAsia"/>
          <w:b/>
          <w:sz w:val="52"/>
          <w:szCs w:val="52"/>
        </w:rPr>
        <w:t>Algemene Inkoopvoorwaarden</w:t>
      </w:r>
    </w:p>
    <w:p w14:paraId="7E7131FE" w14:textId="77777777" w:rsidR="00D04AE7" w:rsidRPr="00120B96" w:rsidRDefault="00D04AE7" w:rsidP="00D04AE7">
      <w:pPr>
        <w:spacing w:line="360" w:lineRule="auto"/>
        <w:jc w:val="both"/>
        <w:rPr>
          <w:b/>
          <w:sz w:val="44"/>
          <w:szCs w:val="44"/>
          <w:highlight w:val="yellow"/>
        </w:rPr>
      </w:pPr>
    </w:p>
    <w:p w14:paraId="5797E5A4" w14:textId="77777777" w:rsidR="00D04AE7" w:rsidRDefault="00D04AE7" w:rsidP="00D04AE7">
      <w:pPr>
        <w:spacing w:line="360" w:lineRule="auto"/>
        <w:jc w:val="both"/>
        <w:rPr>
          <w:sz w:val="20"/>
          <w:szCs w:val="20"/>
          <w:highlight w:val="yellow"/>
        </w:rPr>
      </w:pPr>
      <w:r>
        <w:rPr>
          <w:sz w:val="20"/>
          <w:szCs w:val="20"/>
        </w:rPr>
        <w:t xml:space="preserve">                                                    </w:t>
      </w:r>
      <w:r>
        <w:rPr>
          <w:rFonts w:ascii="Arial" w:hAnsi="Arial" w:cs="Arial"/>
          <w:b/>
          <w:bCs/>
          <w:noProof/>
          <w:sz w:val="36"/>
          <w:szCs w:val="36"/>
          <w:lang w:eastAsia="nl-NL"/>
        </w:rPr>
        <w:drawing>
          <wp:inline distT="0" distB="0" distL="0" distR="0" wp14:anchorId="5C38053C" wp14:editId="6C2DA842">
            <wp:extent cx="3057525" cy="3162300"/>
            <wp:effectExtent l="0" t="0" r="0" b="0"/>
            <wp:docPr id="2" name="Afbeelding 2" descr="OP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O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3162300"/>
                    </a:xfrm>
                    <a:prstGeom prst="rect">
                      <a:avLst/>
                    </a:prstGeom>
                    <a:noFill/>
                    <a:ln>
                      <a:noFill/>
                    </a:ln>
                  </pic:spPr>
                </pic:pic>
              </a:graphicData>
            </a:graphic>
          </wp:inline>
        </w:drawing>
      </w:r>
    </w:p>
    <w:p w14:paraId="7951B4E4" w14:textId="77777777" w:rsidR="00D04AE7" w:rsidRDefault="00D04AE7" w:rsidP="00D04AE7">
      <w:pPr>
        <w:spacing w:line="360" w:lineRule="auto"/>
        <w:jc w:val="both"/>
        <w:rPr>
          <w:sz w:val="20"/>
          <w:szCs w:val="20"/>
          <w:highlight w:val="yellow"/>
        </w:rPr>
      </w:pPr>
    </w:p>
    <w:p w14:paraId="4E9599BF" w14:textId="77777777" w:rsidR="00D04AE7" w:rsidRPr="004A475D" w:rsidRDefault="00D04AE7" w:rsidP="00D04AE7">
      <w:pPr>
        <w:spacing w:line="360" w:lineRule="auto"/>
        <w:jc w:val="center"/>
        <w:rPr>
          <w:b/>
          <w:sz w:val="72"/>
          <w:szCs w:val="72"/>
          <w:highlight w:val="yellow"/>
        </w:rPr>
      </w:pPr>
      <w:r w:rsidRPr="004A475D">
        <w:rPr>
          <w:rFonts w:eastAsiaTheme="minorEastAsia"/>
          <w:b/>
          <w:bCs/>
          <w:sz w:val="72"/>
          <w:szCs w:val="72"/>
        </w:rPr>
        <w:t>Leerplein055</w:t>
      </w:r>
    </w:p>
    <w:p w14:paraId="21B3B33D" w14:textId="77777777" w:rsidR="00D04AE7" w:rsidRDefault="00D04AE7">
      <w:pPr>
        <w:rPr>
          <w:rFonts w:cs="Arial"/>
          <w:b/>
          <w:bCs/>
          <w:color w:val="000000"/>
          <w:sz w:val="16"/>
          <w:szCs w:val="16"/>
        </w:rPr>
      </w:pPr>
    </w:p>
    <w:p w14:paraId="604DCD17" w14:textId="77777777" w:rsidR="00D04AE7" w:rsidRDefault="00D04AE7">
      <w:pPr>
        <w:rPr>
          <w:rFonts w:cs="Arial"/>
          <w:b/>
          <w:bCs/>
          <w:color w:val="000000"/>
          <w:sz w:val="16"/>
          <w:szCs w:val="16"/>
        </w:rPr>
      </w:pPr>
    </w:p>
    <w:p w14:paraId="5CFE9217" w14:textId="77777777" w:rsidR="00D04AE7" w:rsidRDefault="00D04AE7">
      <w:pPr>
        <w:rPr>
          <w:rFonts w:cs="Arial"/>
          <w:b/>
          <w:bCs/>
          <w:color w:val="000000"/>
          <w:sz w:val="16"/>
          <w:szCs w:val="16"/>
        </w:rPr>
      </w:pPr>
    </w:p>
    <w:p w14:paraId="4336DCB1" w14:textId="77777777" w:rsidR="00D04AE7" w:rsidRDefault="00D04AE7">
      <w:pPr>
        <w:rPr>
          <w:rFonts w:cs="Arial"/>
          <w:b/>
          <w:bCs/>
          <w:color w:val="000000"/>
          <w:sz w:val="16"/>
          <w:szCs w:val="16"/>
        </w:rPr>
      </w:pPr>
    </w:p>
    <w:p w14:paraId="3C1607A1" w14:textId="77777777" w:rsidR="00D04AE7" w:rsidRDefault="00D04AE7">
      <w:pPr>
        <w:rPr>
          <w:rFonts w:cs="Arial"/>
          <w:b/>
          <w:bCs/>
          <w:color w:val="000000"/>
          <w:sz w:val="16"/>
          <w:szCs w:val="16"/>
        </w:rPr>
      </w:pPr>
    </w:p>
    <w:p w14:paraId="1CAAC9BE" w14:textId="77777777" w:rsidR="00D04AE7" w:rsidRDefault="00D04AE7">
      <w:pPr>
        <w:rPr>
          <w:rFonts w:cs="Arial"/>
          <w:b/>
          <w:bCs/>
          <w:color w:val="000000"/>
          <w:sz w:val="16"/>
          <w:szCs w:val="16"/>
        </w:rPr>
      </w:pPr>
    </w:p>
    <w:p w14:paraId="30D3C175" w14:textId="77777777" w:rsidR="00660FC7" w:rsidRDefault="00660FC7">
      <w:pPr>
        <w:rPr>
          <w:rFonts w:cs="Arial"/>
          <w:b/>
          <w:bCs/>
          <w:color w:val="000000"/>
          <w:sz w:val="20"/>
          <w:szCs w:val="20"/>
        </w:rPr>
      </w:pPr>
    </w:p>
    <w:p w14:paraId="40E6167F" w14:textId="77777777" w:rsidR="00660FC7" w:rsidRDefault="00660FC7">
      <w:pPr>
        <w:rPr>
          <w:rFonts w:cs="Arial"/>
          <w:b/>
          <w:bCs/>
          <w:color w:val="000000"/>
          <w:sz w:val="20"/>
          <w:szCs w:val="20"/>
        </w:rPr>
      </w:pPr>
    </w:p>
    <w:p w14:paraId="21BE8801" w14:textId="5A1A601D" w:rsidR="00D04AE7" w:rsidRPr="00660FC7" w:rsidRDefault="00D04AE7">
      <w:pPr>
        <w:rPr>
          <w:rFonts w:cs="Arial"/>
          <w:b/>
          <w:bCs/>
          <w:color w:val="000000"/>
        </w:rPr>
      </w:pPr>
      <w:r w:rsidRPr="00660FC7">
        <w:rPr>
          <w:rFonts w:cs="Arial"/>
          <w:b/>
          <w:bCs/>
          <w:color w:val="000000"/>
        </w:rPr>
        <w:t>Versie</w:t>
      </w:r>
      <w:r w:rsidRPr="00660FC7">
        <w:rPr>
          <w:rFonts w:cs="Arial"/>
          <w:b/>
          <w:bCs/>
          <w:color w:val="000000"/>
        </w:rPr>
        <w:tab/>
        <w:t>:  11 juni 2018</w:t>
      </w:r>
      <w:r w:rsidRPr="00660FC7">
        <w:rPr>
          <w:rFonts w:cs="Arial"/>
          <w:b/>
          <w:bCs/>
          <w:color w:val="000000"/>
        </w:rPr>
        <w:br w:type="page"/>
      </w:r>
    </w:p>
    <w:p w14:paraId="538AF494" w14:textId="77777777" w:rsidR="00021295" w:rsidRPr="00977153" w:rsidRDefault="00021295" w:rsidP="00DA28FE">
      <w:pPr>
        <w:autoSpaceDE w:val="0"/>
        <w:autoSpaceDN w:val="0"/>
        <w:adjustRightInd w:val="0"/>
        <w:spacing w:after="0" w:line="360" w:lineRule="auto"/>
        <w:ind w:left="284"/>
        <w:jc w:val="both"/>
        <w:rPr>
          <w:rFonts w:cs="Arial"/>
          <w:b/>
          <w:bCs/>
          <w:color w:val="000000"/>
          <w:sz w:val="16"/>
          <w:szCs w:val="16"/>
        </w:rPr>
      </w:pPr>
    </w:p>
    <w:sdt>
      <w:sdtPr>
        <w:rPr>
          <w:rFonts w:asciiTheme="minorHAnsi" w:eastAsiaTheme="minorHAnsi" w:hAnsiTheme="minorHAnsi" w:cs="Arial"/>
          <w:b w:val="0"/>
          <w:bCs w:val="0"/>
          <w:color w:val="auto"/>
          <w:sz w:val="24"/>
          <w:szCs w:val="24"/>
        </w:rPr>
        <w:id w:val="6960368"/>
        <w:docPartObj>
          <w:docPartGallery w:val="Table of Contents"/>
          <w:docPartUnique/>
        </w:docPartObj>
      </w:sdtPr>
      <w:sdtEndPr>
        <w:rPr>
          <w:sz w:val="16"/>
          <w:szCs w:val="16"/>
        </w:rPr>
      </w:sdtEndPr>
      <w:sdtContent>
        <w:p w14:paraId="21BE8802" w14:textId="063AF85D" w:rsidR="00021295" w:rsidRPr="00D04AE7" w:rsidRDefault="00021295" w:rsidP="00D04AE7">
          <w:pPr>
            <w:pStyle w:val="Kopvaninhoudsopgave"/>
            <w:spacing w:line="360" w:lineRule="auto"/>
            <w:ind w:left="284"/>
            <w:jc w:val="both"/>
            <w:rPr>
              <w:rFonts w:asciiTheme="minorHAnsi" w:hAnsiTheme="minorHAnsi" w:cs="Arial"/>
              <w:color w:val="000000" w:themeColor="text1"/>
            </w:rPr>
          </w:pPr>
          <w:r w:rsidRPr="00D04AE7">
            <w:rPr>
              <w:rFonts w:asciiTheme="minorHAnsi" w:hAnsiTheme="minorHAnsi" w:cs="Arial"/>
              <w:color w:val="000000" w:themeColor="text1"/>
            </w:rPr>
            <w:t>Inhoudsopgave</w:t>
          </w:r>
        </w:p>
        <w:p w14:paraId="1F56C049" w14:textId="77777777" w:rsidR="00832953" w:rsidRPr="00D04AE7" w:rsidRDefault="00832953" w:rsidP="00D04AE7">
          <w:pPr>
            <w:spacing w:line="360" w:lineRule="auto"/>
            <w:rPr>
              <w:sz w:val="24"/>
              <w:szCs w:val="24"/>
            </w:rPr>
          </w:pPr>
        </w:p>
        <w:p w14:paraId="4EE5DF65" w14:textId="532B8B7C" w:rsidR="00D04AE7" w:rsidRDefault="00CA3118">
          <w:pPr>
            <w:pStyle w:val="Inhopg1"/>
            <w:rPr>
              <w:rFonts w:asciiTheme="minorHAnsi" w:eastAsiaTheme="minorEastAsia" w:hAnsiTheme="minorHAnsi" w:cstheme="minorBidi"/>
              <w:b w:val="0"/>
              <w:sz w:val="22"/>
              <w:szCs w:val="22"/>
              <w:lang w:eastAsia="nl-NL"/>
            </w:rPr>
          </w:pPr>
          <w:r w:rsidRPr="00D04AE7">
            <w:rPr>
              <w:rFonts w:cstheme="minorBidi"/>
              <w:sz w:val="24"/>
              <w:szCs w:val="24"/>
            </w:rPr>
            <w:fldChar w:fldCharType="begin"/>
          </w:r>
          <w:r w:rsidR="00021295" w:rsidRPr="00D04AE7">
            <w:rPr>
              <w:sz w:val="24"/>
              <w:szCs w:val="24"/>
            </w:rPr>
            <w:instrText xml:space="preserve"> TOC \o "1-3" \h \z \u </w:instrText>
          </w:r>
          <w:r w:rsidRPr="00D04AE7">
            <w:rPr>
              <w:rFonts w:cstheme="minorBidi"/>
              <w:sz w:val="24"/>
              <w:szCs w:val="24"/>
            </w:rPr>
            <w:fldChar w:fldCharType="separate"/>
          </w:r>
          <w:hyperlink w:anchor="_Toc516051895" w:history="1">
            <w:r w:rsidR="00D04AE7" w:rsidRPr="008F5B6F">
              <w:rPr>
                <w:rStyle w:val="Hyperlink"/>
                <w:rFonts w:ascii="Calibri" w:hAnsi="Calibri"/>
              </w:rPr>
              <w:t>Deel I: Generieke bepalingen</w:t>
            </w:r>
            <w:r w:rsidR="00D04AE7">
              <w:rPr>
                <w:webHidden/>
              </w:rPr>
              <w:tab/>
            </w:r>
            <w:r w:rsidR="00D04AE7">
              <w:rPr>
                <w:webHidden/>
              </w:rPr>
              <w:fldChar w:fldCharType="begin"/>
            </w:r>
            <w:r w:rsidR="00D04AE7">
              <w:rPr>
                <w:webHidden/>
              </w:rPr>
              <w:instrText xml:space="preserve"> PAGEREF _Toc516051895 \h </w:instrText>
            </w:r>
            <w:r w:rsidR="00D04AE7">
              <w:rPr>
                <w:webHidden/>
              </w:rPr>
            </w:r>
            <w:r w:rsidR="00D04AE7">
              <w:rPr>
                <w:webHidden/>
              </w:rPr>
              <w:fldChar w:fldCharType="separate"/>
            </w:r>
            <w:r w:rsidR="00D04AE7">
              <w:rPr>
                <w:webHidden/>
              </w:rPr>
              <w:t>4</w:t>
            </w:r>
            <w:r w:rsidR="00D04AE7">
              <w:rPr>
                <w:webHidden/>
              </w:rPr>
              <w:fldChar w:fldCharType="end"/>
            </w:r>
          </w:hyperlink>
        </w:p>
        <w:p w14:paraId="63B80765" w14:textId="24C58CFF" w:rsidR="00D04AE7" w:rsidRDefault="00A93B8B">
          <w:pPr>
            <w:pStyle w:val="Inhopg2"/>
            <w:tabs>
              <w:tab w:val="right" w:leader="dot" w:pos="9060"/>
            </w:tabs>
            <w:rPr>
              <w:rFonts w:eastAsiaTheme="minorEastAsia"/>
              <w:noProof/>
              <w:lang w:eastAsia="nl-NL"/>
            </w:rPr>
          </w:pPr>
          <w:hyperlink w:anchor="_Toc516051896" w:history="1">
            <w:r w:rsidR="00D04AE7" w:rsidRPr="008F5B6F">
              <w:rPr>
                <w:rStyle w:val="Hyperlink"/>
                <w:rFonts w:cs="Arial"/>
                <w:noProof/>
              </w:rPr>
              <w:t>Artikel 1 Definities/begrippen</w:t>
            </w:r>
            <w:r w:rsidR="00D04AE7">
              <w:rPr>
                <w:noProof/>
                <w:webHidden/>
              </w:rPr>
              <w:tab/>
            </w:r>
            <w:r w:rsidR="00D04AE7">
              <w:rPr>
                <w:noProof/>
                <w:webHidden/>
              </w:rPr>
              <w:fldChar w:fldCharType="begin"/>
            </w:r>
            <w:r w:rsidR="00D04AE7">
              <w:rPr>
                <w:noProof/>
                <w:webHidden/>
              </w:rPr>
              <w:instrText xml:space="preserve"> PAGEREF _Toc516051896 \h </w:instrText>
            </w:r>
            <w:r w:rsidR="00D04AE7">
              <w:rPr>
                <w:noProof/>
                <w:webHidden/>
              </w:rPr>
            </w:r>
            <w:r w:rsidR="00D04AE7">
              <w:rPr>
                <w:noProof/>
                <w:webHidden/>
              </w:rPr>
              <w:fldChar w:fldCharType="separate"/>
            </w:r>
            <w:r w:rsidR="00D04AE7">
              <w:rPr>
                <w:noProof/>
                <w:webHidden/>
              </w:rPr>
              <w:t>4</w:t>
            </w:r>
            <w:r w:rsidR="00D04AE7">
              <w:rPr>
                <w:noProof/>
                <w:webHidden/>
              </w:rPr>
              <w:fldChar w:fldCharType="end"/>
            </w:r>
          </w:hyperlink>
        </w:p>
        <w:p w14:paraId="2600A880" w14:textId="7A9B0275" w:rsidR="00D04AE7" w:rsidRDefault="00A93B8B">
          <w:pPr>
            <w:pStyle w:val="Inhopg2"/>
            <w:tabs>
              <w:tab w:val="right" w:leader="dot" w:pos="9060"/>
            </w:tabs>
            <w:rPr>
              <w:rFonts w:eastAsiaTheme="minorEastAsia"/>
              <w:noProof/>
              <w:lang w:eastAsia="nl-NL"/>
            </w:rPr>
          </w:pPr>
          <w:hyperlink w:anchor="_Toc516051897" w:history="1">
            <w:r w:rsidR="00D04AE7" w:rsidRPr="008F5B6F">
              <w:rPr>
                <w:rStyle w:val="Hyperlink"/>
                <w:rFonts w:cs="Arial"/>
                <w:noProof/>
              </w:rPr>
              <w:t>Artikel 2 Reikwijdte en toepasselijkheid</w:t>
            </w:r>
            <w:r w:rsidR="00D04AE7">
              <w:rPr>
                <w:noProof/>
                <w:webHidden/>
              </w:rPr>
              <w:tab/>
            </w:r>
            <w:r w:rsidR="00D04AE7">
              <w:rPr>
                <w:noProof/>
                <w:webHidden/>
              </w:rPr>
              <w:fldChar w:fldCharType="begin"/>
            </w:r>
            <w:r w:rsidR="00D04AE7">
              <w:rPr>
                <w:noProof/>
                <w:webHidden/>
              </w:rPr>
              <w:instrText xml:space="preserve"> PAGEREF _Toc516051897 \h </w:instrText>
            </w:r>
            <w:r w:rsidR="00D04AE7">
              <w:rPr>
                <w:noProof/>
                <w:webHidden/>
              </w:rPr>
            </w:r>
            <w:r w:rsidR="00D04AE7">
              <w:rPr>
                <w:noProof/>
                <w:webHidden/>
              </w:rPr>
              <w:fldChar w:fldCharType="separate"/>
            </w:r>
            <w:r w:rsidR="00D04AE7">
              <w:rPr>
                <w:noProof/>
                <w:webHidden/>
              </w:rPr>
              <w:t>4</w:t>
            </w:r>
            <w:r w:rsidR="00D04AE7">
              <w:rPr>
                <w:noProof/>
                <w:webHidden/>
              </w:rPr>
              <w:fldChar w:fldCharType="end"/>
            </w:r>
          </w:hyperlink>
        </w:p>
        <w:p w14:paraId="024D052E" w14:textId="1CD78A84" w:rsidR="00D04AE7" w:rsidRDefault="00A93B8B">
          <w:pPr>
            <w:pStyle w:val="Inhopg2"/>
            <w:tabs>
              <w:tab w:val="right" w:leader="dot" w:pos="9060"/>
            </w:tabs>
            <w:rPr>
              <w:rFonts w:eastAsiaTheme="minorEastAsia"/>
              <w:noProof/>
              <w:lang w:eastAsia="nl-NL"/>
            </w:rPr>
          </w:pPr>
          <w:hyperlink w:anchor="_Toc516051898" w:history="1">
            <w:r w:rsidR="00D04AE7" w:rsidRPr="008F5B6F">
              <w:rPr>
                <w:rStyle w:val="Hyperlink"/>
                <w:rFonts w:cs="Arial"/>
                <w:noProof/>
              </w:rPr>
              <w:t>Artikel 3 Totstandkoming van de Overeenkomst</w:t>
            </w:r>
            <w:r w:rsidR="00D04AE7">
              <w:rPr>
                <w:noProof/>
                <w:webHidden/>
              </w:rPr>
              <w:tab/>
            </w:r>
            <w:r w:rsidR="00D04AE7">
              <w:rPr>
                <w:noProof/>
                <w:webHidden/>
              </w:rPr>
              <w:fldChar w:fldCharType="begin"/>
            </w:r>
            <w:r w:rsidR="00D04AE7">
              <w:rPr>
                <w:noProof/>
                <w:webHidden/>
              </w:rPr>
              <w:instrText xml:space="preserve"> PAGEREF _Toc516051898 \h </w:instrText>
            </w:r>
            <w:r w:rsidR="00D04AE7">
              <w:rPr>
                <w:noProof/>
                <w:webHidden/>
              </w:rPr>
            </w:r>
            <w:r w:rsidR="00D04AE7">
              <w:rPr>
                <w:noProof/>
                <w:webHidden/>
              </w:rPr>
              <w:fldChar w:fldCharType="separate"/>
            </w:r>
            <w:r w:rsidR="00D04AE7">
              <w:rPr>
                <w:noProof/>
                <w:webHidden/>
              </w:rPr>
              <w:t>4</w:t>
            </w:r>
            <w:r w:rsidR="00D04AE7">
              <w:rPr>
                <w:noProof/>
                <w:webHidden/>
              </w:rPr>
              <w:fldChar w:fldCharType="end"/>
            </w:r>
          </w:hyperlink>
        </w:p>
        <w:p w14:paraId="5FCC5E8C" w14:textId="0DC69E5A" w:rsidR="00D04AE7" w:rsidRDefault="00A93B8B">
          <w:pPr>
            <w:pStyle w:val="Inhopg2"/>
            <w:tabs>
              <w:tab w:val="right" w:leader="dot" w:pos="9060"/>
            </w:tabs>
            <w:rPr>
              <w:rFonts w:eastAsiaTheme="minorEastAsia"/>
              <w:noProof/>
              <w:lang w:eastAsia="nl-NL"/>
            </w:rPr>
          </w:pPr>
          <w:hyperlink w:anchor="_Toc516051899" w:history="1">
            <w:r w:rsidR="00D04AE7" w:rsidRPr="008F5B6F">
              <w:rPr>
                <w:rStyle w:val="Hyperlink"/>
                <w:rFonts w:cs="Arial"/>
                <w:noProof/>
              </w:rPr>
              <w:t>Artikel 4 Wijzigingen</w:t>
            </w:r>
            <w:r w:rsidR="00D04AE7">
              <w:rPr>
                <w:noProof/>
                <w:webHidden/>
              </w:rPr>
              <w:tab/>
            </w:r>
            <w:r w:rsidR="00D04AE7">
              <w:rPr>
                <w:noProof/>
                <w:webHidden/>
              </w:rPr>
              <w:fldChar w:fldCharType="begin"/>
            </w:r>
            <w:r w:rsidR="00D04AE7">
              <w:rPr>
                <w:noProof/>
                <w:webHidden/>
              </w:rPr>
              <w:instrText xml:space="preserve"> PAGEREF _Toc516051899 \h </w:instrText>
            </w:r>
            <w:r w:rsidR="00D04AE7">
              <w:rPr>
                <w:noProof/>
                <w:webHidden/>
              </w:rPr>
            </w:r>
            <w:r w:rsidR="00D04AE7">
              <w:rPr>
                <w:noProof/>
                <w:webHidden/>
              </w:rPr>
              <w:fldChar w:fldCharType="separate"/>
            </w:r>
            <w:r w:rsidR="00D04AE7">
              <w:rPr>
                <w:noProof/>
                <w:webHidden/>
              </w:rPr>
              <w:t>5</w:t>
            </w:r>
            <w:r w:rsidR="00D04AE7">
              <w:rPr>
                <w:noProof/>
                <w:webHidden/>
              </w:rPr>
              <w:fldChar w:fldCharType="end"/>
            </w:r>
          </w:hyperlink>
        </w:p>
        <w:p w14:paraId="3E53FA7A" w14:textId="55BCDEAA" w:rsidR="00D04AE7" w:rsidRDefault="00A93B8B">
          <w:pPr>
            <w:pStyle w:val="Inhopg2"/>
            <w:tabs>
              <w:tab w:val="right" w:leader="dot" w:pos="9060"/>
            </w:tabs>
            <w:rPr>
              <w:rFonts w:eastAsiaTheme="minorEastAsia"/>
              <w:noProof/>
              <w:lang w:eastAsia="nl-NL"/>
            </w:rPr>
          </w:pPr>
          <w:hyperlink w:anchor="_Toc516051900" w:history="1">
            <w:r w:rsidR="00D04AE7" w:rsidRPr="008F5B6F">
              <w:rPr>
                <w:rStyle w:val="Hyperlink"/>
                <w:rFonts w:cs="Arial"/>
                <w:noProof/>
              </w:rPr>
              <w:t>Artikel 5 Onderaanneming en samenwerking met derden</w:t>
            </w:r>
            <w:r w:rsidR="00D04AE7">
              <w:rPr>
                <w:noProof/>
                <w:webHidden/>
              </w:rPr>
              <w:tab/>
            </w:r>
            <w:r w:rsidR="00D04AE7">
              <w:rPr>
                <w:noProof/>
                <w:webHidden/>
              </w:rPr>
              <w:fldChar w:fldCharType="begin"/>
            </w:r>
            <w:r w:rsidR="00D04AE7">
              <w:rPr>
                <w:noProof/>
                <w:webHidden/>
              </w:rPr>
              <w:instrText xml:space="preserve"> PAGEREF _Toc516051900 \h </w:instrText>
            </w:r>
            <w:r w:rsidR="00D04AE7">
              <w:rPr>
                <w:noProof/>
                <w:webHidden/>
              </w:rPr>
            </w:r>
            <w:r w:rsidR="00D04AE7">
              <w:rPr>
                <w:noProof/>
                <w:webHidden/>
              </w:rPr>
              <w:fldChar w:fldCharType="separate"/>
            </w:r>
            <w:r w:rsidR="00D04AE7">
              <w:rPr>
                <w:noProof/>
                <w:webHidden/>
              </w:rPr>
              <w:t>5</w:t>
            </w:r>
            <w:r w:rsidR="00D04AE7">
              <w:rPr>
                <w:noProof/>
                <w:webHidden/>
              </w:rPr>
              <w:fldChar w:fldCharType="end"/>
            </w:r>
          </w:hyperlink>
        </w:p>
        <w:p w14:paraId="36BCEE17" w14:textId="4AA5D931" w:rsidR="00D04AE7" w:rsidRDefault="00A93B8B">
          <w:pPr>
            <w:pStyle w:val="Inhopg2"/>
            <w:tabs>
              <w:tab w:val="right" w:leader="dot" w:pos="9060"/>
            </w:tabs>
            <w:rPr>
              <w:rFonts w:eastAsiaTheme="minorEastAsia"/>
              <w:noProof/>
              <w:lang w:eastAsia="nl-NL"/>
            </w:rPr>
          </w:pPr>
          <w:hyperlink w:anchor="_Toc516051901" w:history="1">
            <w:r w:rsidR="00D04AE7" w:rsidRPr="008F5B6F">
              <w:rPr>
                <w:rStyle w:val="Hyperlink"/>
                <w:rFonts w:cs="Arial"/>
                <w:noProof/>
              </w:rPr>
              <w:t>Artikel 6 Tijdstip van oplevering</w:t>
            </w:r>
            <w:r w:rsidR="00D04AE7">
              <w:rPr>
                <w:noProof/>
                <w:webHidden/>
              </w:rPr>
              <w:tab/>
            </w:r>
            <w:r w:rsidR="00D04AE7">
              <w:rPr>
                <w:noProof/>
                <w:webHidden/>
              </w:rPr>
              <w:fldChar w:fldCharType="begin"/>
            </w:r>
            <w:r w:rsidR="00D04AE7">
              <w:rPr>
                <w:noProof/>
                <w:webHidden/>
              </w:rPr>
              <w:instrText xml:space="preserve"> PAGEREF _Toc516051901 \h </w:instrText>
            </w:r>
            <w:r w:rsidR="00D04AE7">
              <w:rPr>
                <w:noProof/>
                <w:webHidden/>
              </w:rPr>
            </w:r>
            <w:r w:rsidR="00D04AE7">
              <w:rPr>
                <w:noProof/>
                <w:webHidden/>
              </w:rPr>
              <w:fldChar w:fldCharType="separate"/>
            </w:r>
            <w:r w:rsidR="00D04AE7">
              <w:rPr>
                <w:noProof/>
                <w:webHidden/>
              </w:rPr>
              <w:t>6</w:t>
            </w:r>
            <w:r w:rsidR="00D04AE7">
              <w:rPr>
                <w:noProof/>
                <w:webHidden/>
              </w:rPr>
              <w:fldChar w:fldCharType="end"/>
            </w:r>
          </w:hyperlink>
        </w:p>
        <w:p w14:paraId="0906C50C" w14:textId="7A8D009C" w:rsidR="00D04AE7" w:rsidRDefault="00A93B8B">
          <w:pPr>
            <w:pStyle w:val="Inhopg2"/>
            <w:tabs>
              <w:tab w:val="right" w:leader="dot" w:pos="9060"/>
            </w:tabs>
            <w:rPr>
              <w:rFonts w:eastAsiaTheme="minorEastAsia"/>
              <w:noProof/>
              <w:lang w:eastAsia="nl-NL"/>
            </w:rPr>
          </w:pPr>
          <w:hyperlink w:anchor="_Toc516051902" w:history="1">
            <w:r w:rsidR="00D04AE7" w:rsidRPr="008F5B6F">
              <w:rPr>
                <w:rStyle w:val="Hyperlink"/>
                <w:rFonts w:cs="Arial"/>
                <w:noProof/>
              </w:rPr>
              <w:t>Artikel 7 Prijzen</w:t>
            </w:r>
            <w:r w:rsidR="00D04AE7">
              <w:rPr>
                <w:noProof/>
                <w:webHidden/>
              </w:rPr>
              <w:tab/>
            </w:r>
            <w:r w:rsidR="00D04AE7">
              <w:rPr>
                <w:noProof/>
                <w:webHidden/>
              </w:rPr>
              <w:fldChar w:fldCharType="begin"/>
            </w:r>
            <w:r w:rsidR="00D04AE7">
              <w:rPr>
                <w:noProof/>
                <w:webHidden/>
              </w:rPr>
              <w:instrText xml:space="preserve"> PAGEREF _Toc516051902 \h </w:instrText>
            </w:r>
            <w:r w:rsidR="00D04AE7">
              <w:rPr>
                <w:noProof/>
                <w:webHidden/>
              </w:rPr>
            </w:r>
            <w:r w:rsidR="00D04AE7">
              <w:rPr>
                <w:noProof/>
                <w:webHidden/>
              </w:rPr>
              <w:fldChar w:fldCharType="separate"/>
            </w:r>
            <w:r w:rsidR="00D04AE7">
              <w:rPr>
                <w:noProof/>
                <w:webHidden/>
              </w:rPr>
              <w:t>6</w:t>
            </w:r>
            <w:r w:rsidR="00D04AE7">
              <w:rPr>
                <w:noProof/>
                <w:webHidden/>
              </w:rPr>
              <w:fldChar w:fldCharType="end"/>
            </w:r>
          </w:hyperlink>
        </w:p>
        <w:p w14:paraId="63C204EB" w14:textId="2FFBF9ED" w:rsidR="00D04AE7" w:rsidRDefault="00A93B8B">
          <w:pPr>
            <w:pStyle w:val="Inhopg2"/>
            <w:tabs>
              <w:tab w:val="right" w:leader="dot" w:pos="9060"/>
            </w:tabs>
            <w:rPr>
              <w:rFonts w:eastAsiaTheme="minorEastAsia"/>
              <w:noProof/>
              <w:lang w:eastAsia="nl-NL"/>
            </w:rPr>
          </w:pPr>
          <w:hyperlink w:anchor="_Toc516051903" w:history="1">
            <w:r w:rsidR="00D04AE7" w:rsidRPr="008F5B6F">
              <w:rPr>
                <w:rStyle w:val="Hyperlink"/>
                <w:rFonts w:cs="Arial"/>
                <w:noProof/>
              </w:rPr>
              <w:t>Artikel 8 Facturering en betaling</w:t>
            </w:r>
            <w:r w:rsidR="00D04AE7">
              <w:rPr>
                <w:noProof/>
                <w:webHidden/>
              </w:rPr>
              <w:tab/>
            </w:r>
            <w:r w:rsidR="00D04AE7">
              <w:rPr>
                <w:noProof/>
                <w:webHidden/>
              </w:rPr>
              <w:fldChar w:fldCharType="begin"/>
            </w:r>
            <w:r w:rsidR="00D04AE7">
              <w:rPr>
                <w:noProof/>
                <w:webHidden/>
              </w:rPr>
              <w:instrText xml:space="preserve"> PAGEREF _Toc516051903 \h </w:instrText>
            </w:r>
            <w:r w:rsidR="00D04AE7">
              <w:rPr>
                <w:noProof/>
                <w:webHidden/>
              </w:rPr>
            </w:r>
            <w:r w:rsidR="00D04AE7">
              <w:rPr>
                <w:noProof/>
                <w:webHidden/>
              </w:rPr>
              <w:fldChar w:fldCharType="separate"/>
            </w:r>
            <w:r w:rsidR="00D04AE7">
              <w:rPr>
                <w:noProof/>
                <w:webHidden/>
              </w:rPr>
              <w:t>6</w:t>
            </w:r>
            <w:r w:rsidR="00D04AE7">
              <w:rPr>
                <w:noProof/>
                <w:webHidden/>
              </w:rPr>
              <w:fldChar w:fldCharType="end"/>
            </w:r>
          </w:hyperlink>
        </w:p>
        <w:p w14:paraId="2543A7FB" w14:textId="290B1870" w:rsidR="00D04AE7" w:rsidRDefault="00A93B8B">
          <w:pPr>
            <w:pStyle w:val="Inhopg2"/>
            <w:tabs>
              <w:tab w:val="right" w:leader="dot" w:pos="9060"/>
            </w:tabs>
            <w:rPr>
              <w:rFonts w:eastAsiaTheme="minorEastAsia"/>
              <w:noProof/>
              <w:lang w:eastAsia="nl-NL"/>
            </w:rPr>
          </w:pPr>
          <w:hyperlink w:anchor="_Toc516051904" w:history="1">
            <w:r w:rsidR="00D04AE7" w:rsidRPr="008F5B6F">
              <w:rPr>
                <w:rStyle w:val="Hyperlink"/>
                <w:rFonts w:cs="Arial"/>
                <w:noProof/>
              </w:rPr>
              <w:t>Artikel 9 Ontbinding en opzegging</w:t>
            </w:r>
            <w:r w:rsidR="00D04AE7">
              <w:rPr>
                <w:noProof/>
                <w:webHidden/>
              </w:rPr>
              <w:tab/>
            </w:r>
            <w:r w:rsidR="00D04AE7">
              <w:rPr>
                <w:noProof/>
                <w:webHidden/>
              </w:rPr>
              <w:fldChar w:fldCharType="begin"/>
            </w:r>
            <w:r w:rsidR="00D04AE7">
              <w:rPr>
                <w:noProof/>
                <w:webHidden/>
              </w:rPr>
              <w:instrText xml:space="preserve"> PAGEREF _Toc516051904 \h </w:instrText>
            </w:r>
            <w:r w:rsidR="00D04AE7">
              <w:rPr>
                <w:noProof/>
                <w:webHidden/>
              </w:rPr>
            </w:r>
            <w:r w:rsidR="00D04AE7">
              <w:rPr>
                <w:noProof/>
                <w:webHidden/>
              </w:rPr>
              <w:fldChar w:fldCharType="separate"/>
            </w:r>
            <w:r w:rsidR="00D04AE7">
              <w:rPr>
                <w:noProof/>
                <w:webHidden/>
              </w:rPr>
              <w:t>7</w:t>
            </w:r>
            <w:r w:rsidR="00D04AE7">
              <w:rPr>
                <w:noProof/>
                <w:webHidden/>
              </w:rPr>
              <w:fldChar w:fldCharType="end"/>
            </w:r>
          </w:hyperlink>
        </w:p>
        <w:p w14:paraId="2F8FFE48" w14:textId="04B09735" w:rsidR="00D04AE7" w:rsidRDefault="00A93B8B">
          <w:pPr>
            <w:pStyle w:val="Inhopg2"/>
            <w:tabs>
              <w:tab w:val="right" w:leader="dot" w:pos="9060"/>
            </w:tabs>
            <w:rPr>
              <w:rFonts w:eastAsiaTheme="minorEastAsia"/>
              <w:noProof/>
              <w:lang w:eastAsia="nl-NL"/>
            </w:rPr>
          </w:pPr>
          <w:hyperlink w:anchor="_Toc516051905" w:history="1">
            <w:r w:rsidR="00D04AE7" w:rsidRPr="008F5B6F">
              <w:rPr>
                <w:rStyle w:val="Hyperlink"/>
                <w:rFonts w:cs="Arial"/>
                <w:noProof/>
              </w:rPr>
              <w:t>Artikel 10 Tekortkoming in de nakoming</w:t>
            </w:r>
            <w:r w:rsidR="00D04AE7">
              <w:rPr>
                <w:noProof/>
                <w:webHidden/>
              </w:rPr>
              <w:tab/>
            </w:r>
            <w:r w:rsidR="00D04AE7">
              <w:rPr>
                <w:noProof/>
                <w:webHidden/>
              </w:rPr>
              <w:fldChar w:fldCharType="begin"/>
            </w:r>
            <w:r w:rsidR="00D04AE7">
              <w:rPr>
                <w:noProof/>
                <w:webHidden/>
              </w:rPr>
              <w:instrText xml:space="preserve"> PAGEREF _Toc516051905 \h </w:instrText>
            </w:r>
            <w:r w:rsidR="00D04AE7">
              <w:rPr>
                <w:noProof/>
                <w:webHidden/>
              </w:rPr>
            </w:r>
            <w:r w:rsidR="00D04AE7">
              <w:rPr>
                <w:noProof/>
                <w:webHidden/>
              </w:rPr>
              <w:fldChar w:fldCharType="separate"/>
            </w:r>
            <w:r w:rsidR="00D04AE7">
              <w:rPr>
                <w:noProof/>
                <w:webHidden/>
              </w:rPr>
              <w:t>8</w:t>
            </w:r>
            <w:r w:rsidR="00D04AE7">
              <w:rPr>
                <w:noProof/>
                <w:webHidden/>
              </w:rPr>
              <w:fldChar w:fldCharType="end"/>
            </w:r>
          </w:hyperlink>
        </w:p>
        <w:p w14:paraId="421AEF8A" w14:textId="3B584998" w:rsidR="00D04AE7" w:rsidRDefault="00A93B8B">
          <w:pPr>
            <w:pStyle w:val="Inhopg2"/>
            <w:tabs>
              <w:tab w:val="right" w:leader="dot" w:pos="9060"/>
            </w:tabs>
            <w:rPr>
              <w:rFonts w:eastAsiaTheme="minorEastAsia"/>
              <w:noProof/>
              <w:lang w:eastAsia="nl-NL"/>
            </w:rPr>
          </w:pPr>
          <w:hyperlink w:anchor="_Toc516051906" w:history="1">
            <w:r w:rsidR="00D04AE7" w:rsidRPr="008F5B6F">
              <w:rPr>
                <w:rStyle w:val="Hyperlink"/>
                <w:rFonts w:cs="Arial"/>
                <w:noProof/>
              </w:rPr>
              <w:t>Artikel 11 Boete</w:t>
            </w:r>
            <w:r w:rsidR="00D04AE7">
              <w:rPr>
                <w:noProof/>
                <w:webHidden/>
              </w:rPr>
              <w:tab/>
            </w:r>
            <w:r w:rsidR="00D04AE7">
              <w:rPr>
                <w:noProof/>
                <w:webHidden/>
              </w:rPr>
              <w:fldChar w:fldCharType="begin"/>
            </w:r>
            <w:r w:rsidR="00D04AE7">
              <w:rPr>
                <w:noProof/>
                <w:webHidden/>
              </w:rPr>
              <w:instrText xml:space="preserve"> PAGEREF _Toc516051906 \h </w:instrText>
            </w:r>
            <w:r w:rsidR="00D04AE7">
              <w:rPr>
                <w:noProof/>
                <w:webHidden/>
              </w:rPr>
            </w:r>
            <w:r w:rsidR="00D04AE7">
              <w:rPr>
                <w:noProof/>
                <w:webHidden/>
              </w:rPr>
              <w:fldChar w:fldCharType="separate"/>
            </w:r>
            <w:r w:rsidR="00D04AE7">
              <w:rPr>
                <w:noProof/>
                <w:webHidden/>
              </w:rPr>
              <w:t>9</w:t>
            </w:r>
            <w:r w:rsidR="00D04AE7">
              <w:rPr>
                <w:noProof/>
                <w:webHidden/>
              </w:rPr>
              <w:fldChar w:fldCharType="end"/>
            </w:r>
          </w:hyperlink>
        </w:p>
        <w:p w14:paraId="1E6463BE" w14:textId="79481772" w:rsidR="00D04AE7" w:rsidRDefault="00A93B8B">
          <w:pPr>
            <w:pStyle w:val="Inhopg2"/>
            <w:tabs>
              <w:tab w:val="right" w:leader="dot" w:pos="9060"/>
            </w:tabs>
            <w:rPr>
              <w:rFonts w:eastAsiaTheme="minorEastAsia"/>
              <w:noProof/>
              <w:lang w:eastAsia="nl-NL"/>
            </w:rPr>
          </w:pPr>
          <w:hyperlink w:anchor="_Toc516051907" w:history="1">
            <w:r w:rsidR="00D04AE7" w:rsidRPr="008F5B6F">
              <w:rPr>
                <w:rStyle w:val="Hyperlink"/>
                <w:rFonts w:cs="Arial"/>
                <w:noProof/>
              </w:rPr>
              <w:t>Artikel 12 Overmacht</w:t>
            </w:r>
            <w:r w:rsidR="00D04AE7">
              <w:rPr>
                <w:noProof/>
                <w:webHidden/>
              </w:rPr>
              <w:tab/>
            </w:r>
            <w:r w:rsidR="00D04AE7">
              <w:rPr>
                <w:noProof/>
                <w:webHidden/>
              </w:rPr>
              <w:fldChar w:fldCharType="begin"/>
            </w:r>
            <w:r w:rsidR="00D04AE7">
              <w:rPr>
                <w:noProof/>
                <w:webHidden/>
              </w:rPr>
              <w:instrText xml:space="preserve"> PAGEREF _Toc516051907 \h </w:instrText>
            </w:r>
            <w:r w:rsidR="00D04AE7">
              <w:rPr>
                <w:noProof/>
                <w:webHidden/>
              </w:rPr>
            </w:r>
            <w:r w:rsidR="00D04AE7">
              <w:rPr>
                <w:noProof/>
                <w:webHidden/>
              </w:rPr>
              <w:fldChar w:fldCharType="separate"/>
            </w:r>
            <w:r w:rsidR="00D04AE7">
              <w:rPr>
                <w:noProof/>
                <w:webHidden/>
              </w:rPr>
              <w:t>9</w:t>
            </w:r>
            <w:r w:rsidR="00D04AE7">
              <w:rPr>
                <w:noProof/>
                <w:webHidden/>
              </w:rPr>
              <w:fldChar w:fldCharType="end"/>
            </w:r>
          </w:hyperlink>
        </w:p>
        <w:p w14:paraId="0C532500" w14:textId="4C1A2179" w:rsidR="00D04AE7" w:rsidRDefault="00A93B8B">
          <w:pPr>
            <w:pStyle w:val="Inhopg2"/>
            <w:tabs>
              <w:tab w:val="right" w:leader="dot" w:pos="9060"/>
            </w:tabs>
            <w:rPr>
              <w:rFonts w:eastAsiaTheme="minorEastAsia"/>
              <w:noProof/>
              <w:lang w:eastAsia="nl-NL"/>
            </w:rPr>
          </w:pPr>
          <w:hyperlink w:anchor="_Toc516051908" w:history="1">
            <w:r w:rsidR="00D04AE7" w:rsidRPr="008F5B6F">
              <w:rPr>
                <w:rStyle w:val="Hyperlink"/>
                <w:rFonts w:cs="Arial"/>
                <w:noProof/>
              </w:rPr>
              <w:t>Artikel 13 Verzekering</w:t>
            </w:r>
            <w:r w:rsidR="00D04AE7">
              <w:rPr>
                <w:noProof/>
                <w:webHidden/>
              </w:rPr>
              <w:tab/>
            </w:r>
            <w:r w:rsidR="00D04AE7">
              <w:rPr>
                <w:noProof/>
                <w:webHidden/>
              </w:rPr>
              <w:fldChar w:fldCharType="begin"/>
            </w:r>
            <w:r w:rsidR="00D04AE7">
              <w:rPr>
                <w:noProof/>
                <w:webHidden/>
              </w:rPr>
              <w:instrText xml:space="preserve"> PAGEREF _Toc516051908 \h </w:instrText>
            </w:r>
            <w:r w:rsidR="00D04AE7">
              <w:rPr>
                <w:noProof/>
                <w:webHidden/>
              </w:rPr>
            </w:r>
            <w:r w:rsidR="00D04AE7">
              <w:rPr>
                <w:noProof/>
                <w:webHidden/>
              </w:rPr>
              <w:fldChar w:fldCharType="separate"/>
            </w:r>
            <w:r w:rsidR="00D04AE7">
              <w:rPr>
                <w:noProof/>
                <w:webHidden/>
              </w:rPr>
              <w:t>10</w:t>
            </w:r>
            <w:r w:rsidR="00D04AE7">
              <w:rPr>
                <w:noProof/>
                <w:webHidden/>
              </w:rPr>
              <w:fldChar w:fldCharType="end"/>
            </w:r>
          </w:hyperlink>
        </w:p>
        <w:p w14:paraId="6CBF3495" w14:textId="29E9A6A1" w:rsidR="00D04AE7" w:rsidRDefault="00A93B8B">
          <w:pPr>
            <w:pStyle w:val="Inhopg2"/>
            <w:tabs>
              <w:tab w:val="right" w:leader="dot" w:pos="9060"/>
            </w:tabs>
            <w:rPr>
              <w:rFonts w:eastAsiaTheme="minorEastAsia"/>
              <w:noProof/>
              <w:lang w:eastAsia="nl-NL"/>
            </w:rPr>
          </w:pPr>
          <w:hyperlink w:anchor="_Toc516051909" w:history="1">
            <w:r w:rsidR="00D04AE7" w:rsidRPr="008F5B6F">
              <w:rPr>
                <w:rStyle w:val="Hyperlink"/>
                <w:rFonts w:cs="Arial"/>
                <w:noProof/>
              </w:rPr>
              <w:t>Artikel 14 Intellectuele (eigendoms)rechten</w:t>
            </w:r>
            <w:r w:rsidR="00D04AE7">
              <w:rPr>
                <w:noProof/>
                <w:webHidden/>
              </w:rPr>
              <w:tab/>
            </w:r>
            <w:r w:rsidR="00D04AE7">
              <w:rPr>
                <w:noProof/>
                <w:webHidden/>
              </w:rPr>
              <w:fldChar w:fldCharType="begin"/>
            </w:r>
            <w:r w:rsidR="00D04AE7">
              <w:rPr>
                <w:noProof/>
                <w:webHidden/>
              </w:rPr>
              <w:instrText xml:space="preserve"> PAGEREF _Toc516051909 \h </w:instrText>
            </w:r>
            <w:r w:rsidR="00D04AE7">
              <w:rPr>
                <w:noProof/>
                <w:webHidden/>
              </w:rPr>
            </w:r>
            <w:r w:rsidR="00D04AE7">
              <w:rPr>
                <w:noProof/>
                <w:webHidden/>
              </w:rPr>
              <w:fldChar w:fldCharType="separate"/>
            </w:r>
            <w:r w:rsidR="00D04AE7">
              <w:rPr>
                <w:noProof/>
                <w:webHidden/>
              </w:rPr>
              <w:t>10</w:t>
            </w:r>
            <w:r w:rsidR="00D04AE7">
              <w:rPr>
                <w:noProof/>
                <w:webHidden/>
              </w:rPr>
              <w:fldChar w:fldCharType="end"/>
            </w:r>
          </w:hyperlink>
        </w:p>
        <w:p w14:paraId="7E51322F" w14:textId="034946B3" w:rsidR="00D04AE7" w:rsidRDefault="00A93B8B">
          <w:pPr>
            <w:pStyle w:val="Inhopg2"/>
            <w:tabs>
              <w:tab w:val="right" w:leader="dot" w:pos="9060"/>
            </w:tabs>
            <w:rPr>
              <w:rFonts w:eastAsiaTheme="minorEastAsia"/>
              <w:noProof/>
              <w:lang w:eastAsia="nl-NL"/>
            </w:rPr>
          </w:pPr>
          <w:hyperlink w:anchor="_Toc516051910" w:history="1">
            <w:r w:rsidR="00D04AE7" w:rsidRPr="008F5B6F">
              <w:rPr>
                <w:rStyle w:val="Hyperlink"/>
                <w:rFonts w:cs="Arial"/>
                <w:noProof/>
              </w:rPr>
              <w:t>Artikel 15 Hulpmiddelen</w:t>
            </w:r>
            <w:r w:rsidR="00D04AE7">
              <w:rPr>
                <w:noProof/>
                <w:webHidden/>
              </w:rPr>
              <w:tab/>
            </w:r>
            <w:r w:rsidR="00D04AE7">
              <w:rPr>
                <w:noProof/>
                <w:webHidden/>
              </w:rPr>
              <w:fldChar w:fldCharType="begin"/>
            </w:r>
            <w:r w:rsidR="00D04AE7">
              <w:rPr>
                <w:noProof/>
                <w:webHidden/>
              </w:rPr>
              <w:instrText xml:space="preserve"> PAGEREF _Toc516051910 \h </w:instrText>
            </w:r>
            <w:r w:rsidR="00D04AE7">
              <w:rPr>
                <w:noProof/>
                <w:webHidden/>
              </w:rPr>
            </w:r>
            <w:r w:rsidR="00D04AE7">
              <w:rPr>
                <w:noProof/>
                <w:webHidden/>
              </w:rPr>
              <w:fldChar w:fldCharType="separate"/>
            </w:r>
            <w:r w:rsidR="00D04AE7">
              <w:rPr>
                <w:noProof/>
                <w:webHidden/>
              </w:rPr>
              <w:t>10</w:t>
            </w:r>
            <w:r w:rsidR="00D04AE7">
              <w:rPr>
                <w:noProof/>
                <w:webHidden/>
              </w:rPr>
              <w:fldChar w:fldCharType="end"/>
            </w:r>
          </w:hyperlink>
        </w:p>
        <w:p w14:paraId="0BFF313C" w14:textId="6F9275F5" w:rsidR="00D04AE7" w:rsidRDefault="00A93B8B">
          <w:pPr>
            <w:pStyle w:val="Inhopg2"/>
            <w:tabs>
              <w:tab w:val="right" w:leader="dot" w:pos="9060"/>
            </w:tabs>
            <w:rPr>
              <w:rFonts w:eastAsiaTheme="minorEastAsia"/>
              <w:noProof/>
              <w:lang w:eastAsia="nl-NL"/>
            </w:rPr>
          </w:pPr>
          <w:hyperlink w:anchor="_Toc516051911" w:history="1">
            <w:r w:rsidR="00D04AE7" w:rsidRPr="008F5B6F">
              <w:rPr>
                <w:rStyle w:val="Hyperlink"/>
                <w:rFonts w:cs="Arial"/>
                <w:noProof/>
              </w:rPr>
              <w:t>Artikel 16 Geheimhouding en verbod tot openbaarmaking</w:t>
            </w:r>
            <w:r w:rsidR="00D04AE7">
              <w:rPr>
                <w:noProof/>
                <w:webHidden/>
              </w:rPr>
              <w:tab/>
            </w:r>
            <w:r w:rsidR="00D04AE7">
              <w:rPr>
                <w:noProof/>
                <w:webHidden/>
              </w:rPr>
              <w:fldChar w:fldCharType="begin"/>
            </w:r>
            <w:r w:rsidR="00D04AE7">
              <w:rPr>
                <w:noProof/>
                <w:webHidden/>
              </w:rPr>
              <w:instrText xml:space="preserve"> PAGEREF _Toc516051911 \h </w:instrText>
            </w:r>
            <w:r w:rsidR="00D04AE7">
              <w:rPr>
                <w:noProof/>
                <w:webHidden/>
              </w:rPr>
            </w:r>
            <w:r w:rsidR="00D04AE7">
              <w:rPr>
                <w:noProof/>
                <w:webHidden/>
              </w:rPr>
              <w:fldChar w:fldCharType="separate"/>
            </w:r>
            <w:r w:rsidR="00D04AE7">
              <w:rPr>
                <w:noProof/>
                <w:webHidden/>
              </w:rPr>
              <w:t>11</w:t>
            </w:r>
            <w:r w:rsidR="00D04AE7">
              <w:rPr>
                <w:noProof/>
                <w:webHidden/>
              </w:rPr>
              <w:fldChar w:fldCharType="end"/>
            </w:r>
          </w:hyperlink>
        </w:p>
        <w:p w14:paraId="58107D86" w14:textId="11B7F09B" w:rsidR="00D04AE7" w:rsidRDefault="00A93B8B">
          <w:pPr>
            <w:pStyle w:val="Inhopg2"/>
            <w:tabs>
              <w:tab w:val="right" w:leader="dot" w:pos="9060"/>
            </w:tabs>
            <w:rPr>
              <w:rFonts w:eastAsiaTheme="minorEastAsia"/>
              <w:noProof/>
              <w:lang w:eastAsia="nl-NL"/>
            </w:rPr>
          </w:pPr>
          <w:hyperlink w:anchor="_Toc516051912" w:history="1">
            <w:r w:rsidR="00D04AE7" w:rsidRPr="008F5B6F">
              <w:rPr>
                <w:rStyle w:val="Hyperlink"/>
                <w:rFonts w:cs="Arial"/>
                <w:noProof/>
              </w:rPr>
              <w:t>Artikel 17 Overname van personeel en belangenverstrengeling</w:t>
            </w:r>
            <w:r w:rsidR="00D04AE7">
              <w:rPr>
                <w:noProof/>
                <w:webHidden/>
              </w:rPr>
              <w:tab/>
            </w:r>
            <w:r w:rsidR="00D04AE7">
              <w:rPr>
                <w:noProof/>
                <w:webHidden/>
              </w:rPr>
              <w:fldChar w:fldCharType="begin"/>
            </w:r>
            <w:r w:rsidR="00D04AE7">
              <w:rPr>
                <w:noProof/>
                <w:webHidden/>
              </w:rPr>
              <w:instrText xml:space="preserve"> PAGEREF _Toc516051912 \h </w:instrText>
            </w:r>
            <w:r w:rsidR="00D04AE7">
              <w:rPr>
                <w:noProof/>
                <w:webHidden/>
              </w:rPr>
            </w:r>
            <w:r w:rsidR="00D04AE7">
              <w:rPr>
                <w:noProof/>
                <w:webHidden/>
              </w:rPr>
              <w:fldChar w:fldCharType="separate"/>
            </w:r>
            <w:r w:rsidR="00D04AE7">
              <w:rPr>
                <w:noProof/>
                <w:webHidden/>
              </w:rPr>
              <w:t>11</w:t>
            </w:r>
            <w:r w:rsidR="00D04AE7">
              <w:rPr>
                <w:noProof/>
                <w:webHidden/>
              </w:rPr>
              <w:fldChar w:fldCharType="end"/>
            </w:r>
          </w:hyperlink>
        </w:p>
        <w:p w14:paraId="0BAC5666" w14:textId="14294EC2" w:rsidR="00D04AE7" w:rsidRDefault="00A93B8B">
          <w:pPr>
            <w:pStyle w:val="Inhopg2"/>
            <w:tabs>
              <w:tab w:val="right" w:leader="dot" w:pos="9060"/>
            </w:tabs>
            <w:rPr>
              <w:rFonts w:eastAsiaTheme="minorEastAsia"/>
              <w:noProof/>
              <w:lang w:eastAsia="nl-NL"/>
            </w:rPr>
          </w:pPr>
          <w:hyperlink w:anchor="_Toc516051913" w:history="1">
            <w:r w:rsidR="00D04AE7" w:rsidRPr="008F5B6F">
              <w:rPr>
                <w:rStyle w:val="Hyperlink"/>
                <w:rFonts w:ascii="Calibri" w:eastAsia="Times New Roman" w:hAnsi="Calibri"/>
                <w:iCs/>
                <w:noProof/>
              </w:rPr>
              <w:t>Artikel 18 Verwerking persoonsgegevens</w:t>
            </w:r>
            <w:r w:rsidR="00D04AE7">
              <w:rPr>
                <w:noProof/>
                <w:webHidden/>
              </w:rPr>
              <w:tab/>
            </w:r>
            <w:r w:rsidR="00D04AE7">
              <w:rPr>
                <w:noProof/>
                <w:webHidden/>
              </w:rPr>
              <w:fldChar w:fldCharType="begin"/>
            </w:r>
            <w:r w:rsidR="00D04AE7">
              <w:rPr>
                <w:noProof/>
                <w:webHidden/>
              </w:rPr>
              <w:instrText xml:space="preserve"> PAGEREF _Toc516051913 \h </w:instrText>
            </w:r>
            <w:r w:rsidR="00D04AE7">
              <w:rPr>
                <w:noProof/>
                <w:webHidden/>
              </w:rPr>
            </w:r>
            <w:r w:rsidR="00D04AE7">
              <w:rPr>
                <w:noProof/>
                <w:webHidden/>
              </w:rPr>
              <w:fldChar w:fldCharType="separate"/>
            </w:r>
            <w:r w:rsidR="00D04AE7">
              <w:rPr>
                <w:noProof/>
                <w:webHidden/>
              </w:rPr>
              <w:t>11</w:t>
            </w:r>
            <w:r w:rsidR="00D04AE7">
              <w:rPr>
                <w:noProof/>
                <w:webHidden/>
              </w:rPr>
              <w:fldChar w:fldCharType="end"/>
            </w:r>
          </w:hyperlink>
        </w:p>
        <w:p w14:paraId="6D7B3CED" w14:textId="5C2F1C89" w:rsidR="00D04AE7" w:rsidRDefault="00A93B8B">
          <w:pPr>
            <w:pStyle w:val="Inhopg2"/>
            <w:tabs>
              <w:tab w:val="right" w:leader="dot" w:pos="9060"/>
            </w:tabs>
            <w:rPr>
              <w:rFonts w:eastAsiaTheme="minorEastAsia"/>
              <w:noProof/>
              <w:lang w:eastAsia="nl-NL"/>
            </w:rPr>
          </w:pPr>
          <w:hyperlink w:anchor="_Toc516051914" w:history="1">
            <w:r w:rsidR="00D04AE7" w:rsidRPr="008F5B6F">
              <w:rPr>
                <w:rStyle w:val="Hyperlink"/>
                <w:rFonts w:ascii="Calibri" w:eastAsia="Times New Roman" w:hAnsi="Calibri"/>
                <w:iCs/>
                <w:noProof/>
              </w:rPr>
              <w:t>Artikel 19 Voortdurende verplichtingen</w:t>
            </w:r>
            <w:r w:rsidR="00D04AE7">
              <w:rPr>
                <w:noProof/>
                <w:webHidden/>
              </w:rPr>
              <w:tab/>
            </w:r>
            <w:r w:rsidR="00D04AE7">
              <w:rPr>
                <w:noProof/>
                <w:webHidden/>
              </w:rPr>
              <w:fldChar w:fldCharType="begin"/>
            </w:r>
            <w:r w:rsidR="00D04AE7">
              <w:rPr>
                <w:noProof/>
                <w:webHidden/>
              </w:rPr>
              <w:instrText xml:space="preserve"> PAGEREF _Toc516051914 \h </w:instrText>
            </w:r>
            <w:r w:rsidR="00D04AE7">
              <w:rPr>
                <w:noProof/>
                <w:webHidden/>
              </w:rPr>
            </w:r>
            <w:r w:rsidR="00D04AE7">
              <w:rPr>
                <w:noProof/>
                <w:webHidden/>
              </w:rPr>
              <w:fldChar w:fldCharType="separate"/>
            </w:r>
            <w:r w:rsidR="00D04AE7">
              <w:rPr>
                <w:noProof/>
                <w:webHidden/>
              </w:rPr>
              <w:t>12</w:t>
            </w:r>
            <w:r w:rsidR="00D04AE7">
              <w:rPr>
                <w:noProof/>
                <w:webHidden/>
              </w:rPr>
              <w:fldChar w:fldCharType="end"/>
            </w:r>
          </w:hyperlink>
        </w:p>
        <w:p w14:paraId="2BDD40F1" w14:textId="1F1D130D" w:rsidR="00D04AE7" w:rsidRDefault="00A93B8B">
          <w:pPr>
            <w:pStyle w:val="Inhopg2"/>
            <w:tabs>
              <w:tab w:val="right" w:leader="dot" w:pos="9060"/>
            </w:tabs>
            <w:rPr>
              <w:rFonts w:eastAsiaTheme="minorEastAsia"/>
              <w:noProof/>
              <w:lang w:eastAsia="nl-NL"/>
            </w:rPr>
          </w:pPr>
          <w:hyperlink w:anchor="_Toc516051915" w:history="1">
            <w:r w:rsidR="00D04AE7" w:rsidRPr="008F5B6F">
              <w:rPr>
                <w:rStyle w:val="Hyperlink"/>
                <w:rFonts w:cs="Arial"/>
                <w:noProof/>
              </w:rPr>
              <w:t>Artikel 20 Optreden als gemachtigde</w:t>
            </w:r>
            <w:r w:rsidR="00D04AE7">
              <w:rPr>
                <w:noProof/>
                <w:webHidden/>
              </w:rPr>
              <w:tab/>
            </w:r>
            <w:r w:rsidR="00D04AE7">
              <w:rPr>
                <w:noProof/>
                <w:webHidden/>
              </w:rPr>
              <w:fldChar w:fldCharType="begin"/>
            </w:r>
            <w:r w:rsidR="00D04AE7">
              <w:rPr>
                <w:noProof/>
                <w:webHidden/>
              </w:rPr>
              <w:instrText xml:space="preserve"> PAGEREF _Toc516051915 \h </w:instrText>
            </w:r>
            <w:r w:rsidR="00D04AE7">
              <w:rPr>
                <w:noProof/>
                <w:webHidden/>
              </w:rPr>
            </w:r>
            <w:r w:rsidR="00D04AE7">
              <w:rPr>
                <w:noProof/>
                <w:webHidden/>
              </w:rPr>
              <w:fldChar w:fldCharType="separate"/>
            </w:r>
            <w:r w:rsidR="00D04AE7">
              <w:rPr>
                <w:noProof/>
                <w:webHidden/>
              </w:rPr>
              <w:t>12</w:t>
            </w:r>
            <w:r w:rsidR="00D04AE7">
              <w:rPr>
                <w:noProof/>
                <w:webHidden/>
              </w:rPr>
              <w:fldChar w:fldCharType="end"/>
            </w:r>
          </w:hyperlink>
        </w:p>
        <w:p w14:paraId="6211264E" w14:textId="3557A5E9" w:rsidR="00D04AE7" w:rsidRDefault="00A93B8B">
          <w:pPr>
            <w:pStyle w:val="Inhopg2"/>
            <w:tabs>
              <w:tab w:val="right" w:leader="dot" w:pos="9060"/>
            </w:tabs>
            <w:rPr>
              <w:rFonts w:eastAsiaTheme="minorEastAsia"/>
              <w:noProof/>
              <w:lang w:eastAsia="nl-NL"/>
            </w:rPr>
          </w:pPr>
          <w:hyperlink w:anchor="_Toc516051916" w:history="1">
            <w:r w:rsidR="00D04AE7" w:rsidRPr="008F5B6F">
              <w:rPr>
                <w:rStyle w:val="Hyperlink"/>
                <w:rFonts w:cs="Arial"/>
                <w:noProof/>
              </w:rPr>
              <w:t xml:space="preserve">Artikel 21 Geschillen en </w:t>
            </w:r>
            <w:r w:rsidR="00D04AE7" w:rsidRPr="00660FC7">
              <w:rPr>
                <w:rStyle w:val="Hyperlink"/>
                <w:rFonts w:cs="Arial"/>
                <w:noProof/>
                <w:sz w:val="20"/>
                <w:szCs w:val="20"/>
              </w:rPr>
              <w:t>toepasselijk</w:t>
            </w:r>
            <w:r w:rsidR="00D04AE7" w:rsidRPr="008F5B6F">
              <w:rPr>
                <w:rStyle w:val="Hyperlink"/>
                <w:rFonts w:cs="Arial"/>
                <w:noProof/>
              </w:rPr>
              <w:t xml:space="preserve"> recht</w:t>
            </w:r>
            <w:r w:rsidR="00D04AE7">
              <w:rPr>
                <w:noProof/>
                <w:webHidden/>
              </w:rPr>
              <w:tab/>
            </w:r>
            <w:r w:rsidR="00D04AE7">
              <w:rPr>
                <w:noProof/>
                <w:webHidden/>
              </w:rPr>
              <w:fldChar w:fldCharType="begin"/>
            </w:r>
            <w:r w:rsidR="00D04AE7">
              <w:rPr>
                <w:noProof/>
                <w:webHidden/>
              </w:rPr>
              <w:instrText xml:space="preserve"> PAGEREF _Toc516051916 \h </w:instrText>
            </w:r>
            <w:r w:rsidR="00D04AE7">
              <w:rPr>
                <w:noProof/>
                <w:webHidden/>
              </w:rPr>
            </w:r>
            <w:r w:rsidR="00D04AE7">
              <w:rPr>
                <w:noProof/>
                <w:webHidden/>
              </w:rPr>
              <w:fldChar w:fldCharType="separate"/>
            </w:r>
            <w:r w:rsidR="00D04AE7">
              <w:rPr>
                <w:noProof/>
                <w:webHidden/>
              </w:rPr>
              <w:t>13</w:t>
            </w:r>
            <w:r w:rsidR="00D04AE7">
              <w:rPr>
                <w:noProof/>
                <w:webHidden/>
              </w:rPr>
              <w:fldChar w:fldCharType="end"/>
            </w:r>
          </w:hyperlink>
        </w:p>
        <w:p w14:paraId="46F7667C" w14:textId="03701C92" w:rsidR="00D04AE7" w:rsidRDefault="00A93B8B">
          <w:pPr>
            <w:pStyle w:val="Inhopg1"/>
            <w:rPr>
              <w:rFonts w:asciiTheme="minorHAnsi" w:eastAsiaTheme="minorEastAsia" w:hAnsiTheme="minorHAnsi" w:cstheme="minorBidi"/>
              <w:b w:val="0"/>
              <w:sz w:val="22"/>
              <w:szCs w:val="22"/>
              <w:lang w:eastAsia="nl-NL"/>
            </w:rPr>
          </w:pPr>
          <w:hyperlink w:anchor="_Toc516051917" w:history="1">
            <w:r w:rsidR="00D04AE7" w:rsidRPr="008F5B6F">
              <w:rPr>
                <w:rStyle w:val="Hyperlink"/>
              </w:rPr>
              <w:t>Deel II: Aanvullende bepalingen Leveringen</w:t>
            </w:r>
            <w:r w:rsidR="00D04AE7">
              <w:rPr>
                <w:webHidden/>
              </w:rPr>
              <w:tab/>
            </w:r>
            <w:r w:rsidR="00D04AE7">
              <w:rPr>
                <w:webHidden/>
              </w:rPr>
              <w:fldChar w:fldCharType="begin"/>
            </w:r>
            <w:r w:rsidR="00D04AE7">
              <w:rPr>
                <w:webHidden/>
              </w:rPr>
              <w:instrText xml:space="preserve"> PAGEREF _Toc516051917 \h </w:instrText>
            </w:r>
            <w:r w:rsidR="00D04AE7">
              <w:rPr>
                <w:webHidden/>
              </w:rPr>
            </w:r>
            <w:r w:rsidR="00D04AE7">
              <w:rPr>
                <w:webHidden/>
              </w:rPr>
              <w:fldChar w:fldCharType="separate"/>
            </w:r>
            <w:r w:rsidR="00D04AE7">
              <w:rPr>
                <w:webHidden/>
              </w:rPr>
              <w:t>14</w:t>
            </w:r>
            <w:r w:rsidR="00D04AE7">
              <w:rPr>
                <w:webHidden/>
              </w:rPr>
              <w:fldChar w:fldCharType="end"/>
            </w:r>
          </w:hyperlink>
        </w:p>
        <w:p w14:paraId="1C238F52" w14:textId="348066D4" w:rsidR="00D04AE7" w:rsidRDefault="00A93B8B">
          <w:pPr>
            <w:pStyle w:val="Inhopg2"/>
            <w:tabs>
              <w:tab w:val="right" w:leader="dot" w:pos="9060"/>
            </w:tabs>
            <w:rPr>
              <w:rFonts w:eastAsiaTheme="minorEastAsia"/>
              <w:noProof/>
              <w:lang w:eastAsia="nl-NL"/>
            </w:rPr>
          </w:pPr>
          <w:hyperlink w:anchor="_Toc516051918" w:history="1">
            <w:r w:rsidR="00D04AE7" w:rsidRPr="008F5B6F">
              <w:rPr>
                <w:rStyle w:val="Hyperlink"/>
                <w:rFonts w:cs="Arial"/>
                <w:noProof/>
              </w:rPr>
              <w:t>Artikel 1 Garanties</w:t>
            </w:r>
            <w:r w:rsidR="00D04AE7">
              <w:rPr>
                <w:noProof/>
                <w:webHidden/>
              </w:rPr>
              <w:tab/>
            </w:r>
            <w:r w:rsidR="00D04AE7">
              <w:rPr>
                <w:noProof/>
                <w:webHidden/>
              </w:rPr>
              <w:fldChar w:fldCharType="begin"/>
            </w:r>
            <w:r w:rsidR="00D04AE7">
              <w:rPr>
                <w:noProof/>
                <w:webHidden/>
              </w:rPr>
              <w:instrText xml:space="preserve"> PAGEREF _Toc516051918 \h </w:instrText>
            </w:r>
            <w:r w:rsidR="00D04AE7">
              <w:rPr>
                <w:noProof/>
                <w:webHidden/>
              </w:rPr>
            </w:r>
            <w:r w:rsidR="00D04AE7">
              <w:rPr>
                <w:noProof/>
                <w:webHidden/>
              </w:rPr>
              <w:fldChar w:fldCharType="separate"/>
            </w:r>
            <w:r w:rsidR="00D04AE7">
              <w:rPr>
                <w:noProof/>
                <w:webHidden/>
              </w:rPr>
              <w:t>14</w:t>
            </w:r>
            <w:r w:rsidR="00D04AE7">
              <w:rPr>
                <w:noProof/>
                <w:webHidden/>
              </w:rPr>
              <w:fldChar w:fldCharType="end"/>
            </w:r>
          </w:hyperlink>
        </w:p>
        <w:p w14:paraId="1B3E0253" w14:textId="6A512B88" w:rsidR="00D04AE7" w:rsidRDefault="00A93B8B">
          <w:pPr>
            <w:pStyle w:val="Inhopg2"/>
            <w:tabs>
              <w:tab w:val="right" w:leader="dot" w:pos="9060"/>
            </w:tabs>
            <w:rPr>
              <w:rFonts w:eastAsiaTheme="minorEastAsia"/>
              <w:noProof/>
              <w:lang w:eastAsia="nl-NL"/>
            </w:rPr>
          </w:pPr>
          <w:hyperlink w:anchor="_Toc516051919" w:history="1">
            <w:r w:rsidR="00D04AE7" w:rsidRPr="008F5B6F">
              <w:rPr>
                <w:rStyle w:val="Hyperlink"/>
                <w:rFonts w:cs="Arial"/>
                <w:noProof/>
              </w:rPr>
              <w:t>Artikel 2 Levering</w:t>
            </w:r>
            <w:r w:rsidR="00D04AE7">
              <w:rPr>
                <w:noProof/>
                <w:webHidden/>
              </w:rPr>
              <w:tab/>
            </w:r>
            <w:r w:rsidR="00D04AE7">
              <w:rPr>
                <w:noProof/>
                <w:webHidden/>
              </w:rPr>
              <w:fldChar w:fldCharType="begin"/>
            </w:r>
            <w:r w:rsidR="00D04AE7">
              <w:rPr>
                <w:noProof/>
                <w:webHidden/>
              </w:rPr>
              <w:instrText xml:space="preserve"> PAGEREF _Toc516051919 \h </w:instrText>
            </w:r>
            <w:r w:rsidR="00D04AE7">
              <w:rPr>
                <w:noProof/>
                <w:webHidden/>
              </w:rPr>
            </w:r>
            <w:r w:rsidR="00D04AE7">
              <w:rPr>
                <w:noProof/>
                <w:webHidden/>
              </w:rPr>
              <w:fldChar w:fldCharType="separate"/>
            </w:r>
            <w:r w:rsidR="00D04AE7">
              <w:rPr>
                <w:noProof/>
                <w:webHidden/>
              </w:rPr>
              <w:t>14</w:t>
            </w:r>
            <w:r w:rsidR="00D04AE7">
              <w:rPr>
                <w:noProof/>
                <w:webHidden/>
              </w:rPr>
              <w:fldChar w:fldCharType="end"/>
            </w:r>
          </w:hyperlink>
        </w:p>
        <w:p w14:paraId="34EBF335" w14:textId="2363A601" w:rsidR="00D04AE7" w:rsidRDefault="00A93B8B">
          <w:pPr>
            <w:pStyle w:val="Inhopg2"/>
            <w:tabs>
              <w:tab w:val="right" w:leader="dot" w:pos="9060"/>
            </w:tabs>
            <w:rPr>
              <w:rFonts w:eastAsiaTheme="minorEastAsia"/>
              <w:noProof/>
              <w:lang w:eastAsia="nl-NL"/>
            </w:rPr>
          </w:pPr>
          <w:hyperlink w:anchor="_Toc516051920" w:history="1">
            <w:r w:rsidR="00D04AE7" w:rsidRPr="008F5B6F">
              <w:rPr>
                <w:rStyle w:val="Hyperlink"/>
                <w:rFonts w:cs="Arial"/>
                <w:noProof/>
              </w:rPr>
              <w:t>Artikel 3 Verpakking, vervoer en verzending</w:t>
            </w:r>
            <w:r w:rsidR="00D04AE7">
              <w:rPr>
                <w:noProof/>
                <w:webHidden/>
              </w:rPr>
              <w:tab/>
            </w:r>
            <w:r w:rsidR="00D04AE7">
              <w:rPr>
                <w:noProof/>
                <w:webHidden/>
              </w:rPr>
              <w:fldChar w:fldCharType="begin"/>
            </w:r>
            <w:r w:rsidR="00D04AE7">
              <w:rPr>
                <w:noProof/>
                <w:webHidden/>
              </w:rPr>
              <w:instrText xml:space="preserve"> PAGEREF _Toc516051920 \h </w:instrText>
            </w:r>
            <w:r w:rsidR="00D04AE7">
              <w:rPr>
                <w:noProof/>
                <w:webHidden/>
              </w:rPr>
            </w:r>
            <w:r w:rsidR="00D04AE7">
              <w:rPr>
                <w:noProof/>
                <w:webHidden/>
              </w:rPr>
              <w:fldChar w:fldCharType="separate"/>
            </w:r>
            <w:r w:rsidR="00D04AE7">
              <w:rPr>
                <w:noProof/>
                <w:webHidden/>
              </w:rPr>
              <w:t>14</w:t>
            </w:r>
            <w:r w:rsidR="00D04AE7">
              <w:rPr>
                <w:noProof/>
                <w:webHidden/>
              </w:rPr>
              <w:fldChar w:fldCharType="end"/>
            </w:r>
          </w:hyperlink>
        </w:p>
        <w:p w14:paraId="5ADE15EA" w14:textId="429E5FAF" w:rsidR="00D04AE7" w:rsidRDefault="00A93B8B">
          <w:pPr>
            <w:pStyle w:val="Inhopg2"/>
            <w:tabs>
              <w:tab w:val="right" w:leader="dot" w:pos="9060"/>
            </w:tabs>
            <w:rPr>
              <w:rFonts w:eastAsiaTheme="minorEastAsia"/>
              <w:noProof/>
              <w:lang w:eastAsia="nl-NL"/>
            </w:rPr>
          </w:pPr>
          <w:hyperlink w:anchor="_Toc516051921" w:history="1">
            <w:r w:rsidR="00D04AE7" w:rsidRPr="008F5B6F">
              <w:rPr>
                <w:rStyle w:val="Hyperlink"/>
                <w:rFonts w:cs="Arial"/>
                <w:noProof/>
              </w:rPr>
              <w:t>Artikel 4 Keuring</w:t>
            </w:r>
            <w:r w:rsidR="00D04AE7">
              <w:rPr>
                <w:noProof/>
                <w:webHidden/>
              </w:rPr>
              <w:tab/>
            </w:r>
            <w:r w:rsidR="00D04AE7">
              <w:rPr>
                <w:noProof/>
                <w:webHidden/>
              </w:rPr>
              <w:fldChar w:fldCharType="begin"/>
            </w:r>
            <w:r w:rsidR="00D04AE7">
              <w:rPr>
                <w:noProof/>
                <w:webHidden/>
              </w:rPr>
              <w:instrText xml:space="preserve"> PAGEREF _Toc516051921 \h </w:instrText>
            </w:r>
            <w:r w:rsidR="00D04AE7">
              <w:rPr>
                <w:noProof/>
                <w:webHidden/>
              </w:rPr>
            </w:r>
            <w:r w:rsidR="00D04AE7">
              <w:rPr>
                <w:noProof/>
                <w:webHidden/>
              </w:rPr>
              <w:fldChar w:fldCharType="separate"/>
            </w:r>
            <w:r w:rsidR="00D04AE7">
              <w:rPr>
                <w:noProof/>
                <w:webHidden/>
              </w:rPr>
              <w:t>15</w:t>
            </w:r>
            <w:r w:rsidR="00D04AE7">
              <w:rPr>
                <w:noProof/>
                <w:webHidden/>
              </w:rPr>
              <w:fldChar w:fldCharType="end"/>
            </w:r>
          </w:hyperlink>
        </w:p>
        <w:p w14:paraId="14FB8DCC" w14:textId="6B96024B" w:rsidR="00D04AE7" w:rsidRDefault="00A93B8B">
          <w:pPr>
            <w:pStyle w:val="Inhopg2"/>
            <w:tabs>
              <w:tab w:val="right" w:leader="dot" w:pos="9060"/>
            </w:tabs>
            <w:rPr>
              <w:rFonts w:eastAsiaTheme="minorEastAsia"/>
              <w:noProof/>
              <w:lang w:eastAsia="nl-NL"/>
            </w:rPr>
          </w:pPr>
          <w:hyperlink w:anchor="_Toc516051922" w:history="1">
            <w:r w:rsidR="00D04AE7" w:rsidRPr="008F5B6F">
              <w:rPr>
                <w:rStyle w:val="Hyperlink"/>
                <w:rFonts w:cs="Arial"/>
                <w:noProof/>
              </w:rPr>
              <w:t>Artikel 5 Aflevering</w:t>
            </w:r>
            <w:r w:rsidR="00D04AE7">
              <w:rPr>
                <w:noProof/>
                <w:webHidden/>
              </w:rPr>
              <w:tab/>
            </w:r>
            <w:r w:rsidR="00D04AE7">
              <w:rPr>
                <w:noProof/>
                <w:webHidden/>
              </w:rPr>
              <w:fldChar w:fldCharType="begin"/>
            </w:r>
            <w:r w:rsidR="00D04AE7">
              <w:rPr>
                <w:noProof/>
                <w:webHidden/>
              </w:rPr>
              <w:instrText xml:space="preserve"> PAGEREF _Toc516051922 \h </w:instrText>
            </w:r>
            <w:r w:rsidR="00D04AE7">
              <w:rPr>
                <w:noProof/>
                <w:webHidden/>
              </w:rPr>
            </w:r>
            <w:r w:rsidR="00D04AE7">
              <w:rPr>
                <w:noProof/>
                <w:webHidden/>
              </w:rPr>
              <w:fldChar w:fldCharType="separate"/>
            </w:r>
            <w:r w:rsidR="00D04AE7">
              <w:rPr>
                <w:noProof/>
                <w:webHidden/>
              </w:rPr>
              <w:t>15</w:t>
            </w:r>
            <w:r w:rsidR="00D04AE7">
              <w:rPr>
                <w:noProof/>
                <w:webHidden/>
              </w:rPr>
              <w:fldChar w:fldCharType="end"/>
            </w:r>
          </w:hyperlink>
        </w:p>
        <w:p w14:paraId="117B9225" w14:textId="3B2FE8A5" w:rsidR="00D04AE7" w:rsidRDefault="00A93B8B">
          <w:pPr>
            <w:pStyle w:val="Inhopg2"/>
            <w:tabs>
              <w:tab w:val="right" w:leader="dot" w:pos="9060"/>
            </w:tabs>
            <w:rPr>
              <w:rFonts w:eastAsiaTheme="minorEastAsia"/>
              <w:noProof/>
              <w:lang w:eastAsia="nl-NL"/>
            </w:rPr>
          </w:pPr>
          <w:hyperlink w:anchor="_Toc516051923" w:history="1">
            <w:r w:rsidR="00D04AE7" w:rsidRPr="008F5B6F">
              <w:rPr>
                <w:rStyle w:val="Hyperlink"/>
                <w:rFonts w:cs="Arial"/>
                <w:noProof/>
              </w:rPr>
              <w:t xml:space="preserve">Artikel 6 Risico- en </w:t>
            </w:r>
            <w:r w:rsidR="00D04AE7" w:rsidRPr="00660FC7">
              <w:rPr>
                <w:rStyle w:val="Hyperlink"/>
                <w:rFonts w:cs="Arial"/>
                <w:noProof/>
                <w:sz w:val="20"/>
                <w:szCs w:val="20"/>
              </w:rPr>
              <w:t>eigendomsovergang</w:t>
            </w:r>
            <w:r w:rsidR="00D04AE7">
              <w:rPr>
                <w:noProof/>
                <w:webHidden/>
              </w:rPr>
              <w:tab/>
            </w:r>
            <w:r w:rsidR="00D04AE7">
              <w:rPr>
                <w:noProof/>
                <w:webHidden/>
              </w:rPr>
              <w:fldChar w:fldCharType="begin"/>
            </w:r>
            <w:r w:rsidR="00D04AE7">
              <w:rPr>
                <w:noProof/>
                <w:webHidden/>
              </w:rPr>
              <w:instrText xml:space="preserve"> PAGEREF _Toc516051923 \h </w:instrText>
            </w:r>
            <w:r w:rsidR="00D04AE7">
              <w:rPr>
                <w:noProof/>
                <w:webHidden/>
              </w:rPr>
            </w:r>
            <w:r w:rsidR="00D04AE7">
              <w:rPr>
                <w:noProof/>
                <w:webHidden/>
              </w:rPr>
              <w:fldChar w:fldCharType="separate"/>
            </w:r>
            <w:r w:rsidR="00D04AE7">
              <w:rPr>
                <w:noProof/>
                <w:webHidden/>
              </w:rPr>
              <w:t>16</w:t>
            </w:r>
            <w:r w:rsidR="00D04AE7">
              <w:rPr>
                <w:noProof/>
                <w:webHidden/>
              </w:rPr>
              <w:fldChar w:fldCharType="end"/>
            </w:r>
          </w:hyperlink>
        </w:p>
        <w:p w14:paraId="4CA25069" w14:textId="45269F05" w:rsidR="00D04AE7" w:rsidRDefault="00A93B8B">
          <w:pPr>
            <w:pStyle w:val="Inhopg1"/>
            <w:rPr>
              <w:rFonts w:asciiTheme="minorHAnsi" w:eastAsiaTheme="minorEastAsia" w:hAnsiTheme="minorHAnsi" w:cstheme="minorBidi"/>
              <w:b w:val="0"/>
              <w:sz w:val="22"/>
              <w:szCs w:val="22"/>
              <w:lang w:eastAsia="nl-NL"/>
            </w:rPr>
          </w:pPr>
          <w:hyperlink w:anchor="_Toc516051924" w:history="1">
            <w:r w:rsidR="00D04AE7" w:rsidRPr="008F5B6F">
              <w:rPr>
                <w:rStyle w:val="Hyperlink"/>
              </w:rPr>
              <w:t>Deel III: Aanvullende bepalingen Diensten</w:t>
            </w:r>
            <w:r w:rsidR="00D04AE7">
              <w:rPr>
                <w:webHidden/>
              </w:rPr>
              <w:tab/>
            </w:r>
            <w:r w:rsidR="00D04AE7">
              <w:rPr>
                <w:webHidden/>
              </w:rPr>
              <w:fldChar w:fldCharType="begin"/>
            </w:r>
            <w:r w:rsidR="00D04AE7">
              <w:rPr>
                <w:webHidden/>
              </w:rPr>
              <w:instrText xml:space="preserve"> PAGEREF _Toc516051924 \h </w:instrText>
            </w:r>
            <w:r w:rsidR="00D04AE7">
              <w:rPr>
                <w:webHidden/>
              </w:rPr>
            </w:r>
            <w:r w:rsidR="00D04AE7">
              <w:rPr>
                <w:webHidden/>
              </w:rPr>
              <w:fldChar w:fldCharType="separate"/>
            </w:r>
            <w:r w:rsidR="00D04AE7">
              <w:rPr>
                <w:webHidden/>
              </w:rPr>
              <w:t>16</w:t>
            </w:r>
            <w:r w:rsidR="00D04AE7">
              <w:rPr>
                <w:webHidden/>
              </w:rPr>
              <w:fldChar w:fldCharType="end"/>
            </w:r>
          </w:hyperlink>
        </w:p>
        <w:p w14:paraId="09F3A41D" w14:textId="6AB10AAD" w:rsidR="00D04AE7" w:rsidRDefault="00A93B8B">
          <w:pPr>
            <w:pStyle w:val="Inhopg2"/>
            <w:tabs>
              <w:tab w:val="right" w:leader="dot" w:pos="9060"/>
            </w:tabs>
            <w:rPr>
              <w:rFonts w:eastAsiaTheme="minorEastAsia"/>
              <w:noProof/>
              <w:lang w:eastAsia="nl-NL"/>
            </w:rPr>
          </w:pPr>
          <w:hyperlink w:anchor="_Toc516051925" w:history="1">
            <w:r w:rsidR="00D04AE7" w:rsidRPr="008F5B6F">
              <w:rPr>
                <w:rStyle w:val="Hyperlink"/>
                <w:rFonts w:cs="Arial"/>
                <w:noProof/>
              </w:rPr>
              <w:t>Artikel 1 Garanties</w:t>
            </w:r>
            <w:r w:rsidR="00D04AE7">
              <w:rPr>
                <w:noProof/>
                <w:webHidden/>
              </w:rPr>
              <w:tab/>
            </w:r>
            <w:r w:rsidR="00D04AE7">
              <w:rPr>
                <w:noProof/>
                <w:webHidden/>
              </w:rPr>
              <w:fldChar w:fldCharType="begin"/>
            </w:r>
            <w:r w:rsidR="00D04AE7">
              <w:rPr>
                <w:noProof/>
                <w:webHidden/>
              </w:rPr>
              <w:instrText xml:space="preserve"> PAGEREF _Toc516051925 \h </w:instrText>
            </w:r>
            <w:r w:rsidR="00D04AE7">
              <w:rPr>
                <w:noProof/>
                <w:webHidden/>
              </w:rPr>
            </w:r>
            <w:r w:rsidR="00D04AE7">
              <w:rPr>
                <w:noProof/>
                <w:webHidden/>
              </w:rPr>
              <w:fldChar w:fldCharType="separate"/>
            </w:r>
            <w:r w:rsidR="00D04AE7">
              <w:rPr>
                <w:noProof/>
                <w:webHidden/>
              </w:rPr>
              <w:t>16</w:t>
            </w:r>
            <w:r w:rsidR="00D04AE7">
              <w:rPr>
                <w:noProof/>
                <w:webHidden/>
              </w:rPr>
              <w:fldChar w:fldCharType="end"/>
            </w:r>
          </w:hyperlink>
        </w:p>
        <w:p w14:paraId="62EBA973" w14:textId="6DD66644" w:rsidR="00D04AE7" w:rsidRDefault="00A93B8B">
          <w:pPr>
            <w:pStyle w:val="Inhopg2"/>
            <w:tabs>
              <w:tab w:val="right" w:leader="dot" w:pos="9060"/>
            </w:tabs>
            <w:rPr>
              <w:rFonts w:eastAsiaTheme="minorEastAsia"/>
              <w:noProof/>
              <w:lang w:eastAsia="nl-NL"/>
            </w:rPr>
          </w:pPr>
          <w:hyperlink w:anchor="_Toc516051926" w:history="1">
            <w:r w:rsidR="00D04AE7" w:rsidRPr="008F5B6F">
              <w:rPr>
                <w:rStyle w:val="Hyperlink"/>
                <w:rFonts w:cs="Arial"/>
                <w:noProof/>
              </w:rPr>
              <w:t>Artikel 2 Dienstverlening</w:t>
            </w:r>
            <w:r w:rsidR="00D04AE7">
              <w:rPr>
                <w:noProof/>
                <w:webHidden/>
              </w:rPr>
              <w:tab/>
            </w:r>
            <w:r w:rsidR="00D04AE7">
              <w:rPr>
                <w:noProof/>
                <w:webHidden/>
              </w:rPr>
              <w:fldChar w:fldCharType="begin"/>
            </w:r>
            <w:r w:rsidR="00D04AE7">
              <w:rPr>
                <w:noProof/>
                <w:webHidden/>
              </w:rPr>
              <w:instrText xml:space="preserve"> PAGEREF _Toc516051926 \h </w:instrText>
            </w:r>
            <w:r w:rsidR="00D04AE7">
              <w:rPr>
                <w:noProof/>
                <w:webHidden/>
              </w:rPr>
            </w:r>
            <w:r w:rsidR="00D04AE7">
              <w:rPr>
                <w:noProof/>
                <w:webHidden/>
              </w:rPr>
              <w:fldChar w:fldCharType="separate"/>
            </w:r>
            <w:r w:rsidR="00D04AE7">
              <w:rPr>
                <w:noProof/>
                <w:webHidden/>
              </w:rPr>
              <w:t>16</w:t>
            </w:r>
            <w:r w:rsidR="00D04AE7">
              <w:rPr>
                <w:noProof/>
                <w:webHidden/>
              </w:rPr>
              <w:fldChar w:fldCharType="end"/>
            </w:r>
          </w:hyperlink>
        </w:p>
        <w:p w14:paraId="05D09478" w14:textId="12A80D43" w:rsidR="00D04AE7" w:rsidRDefault="00A93B8B">
          <w:pPr>
            <w:pStyle w:val="Inhopg2"/>
            <w:tabs>
              <w:tab w:val="right" w:leader="dot" w:pos="9060"/>
            </w:tabs>
            <w:rPr>
              <w:rFonts w:eastAsiaTheme="minorEastAsia"/>
              <w:noProof/>
              <w:lang w:eastAsia="nl-NL"/>
            </w:rPr>
          </w:pPr>
          <w:hyperlink w:anchor="_Toc516051927" w:history="1">
            <w:r w:rsidR="00D04AE7" w:rsidRPr="008F5B6F">
              <w:rPr>
                <w:rStyle w:val="Hyperlink"/>
                <w:rFonts w:cs="Arial"/>
                <w:noProof/>
              </w:rPr>
              <w:t>Artikel 3 Toetsing</w:t>
            </w:r>
            <w:r w:rsidR="00D04AE7">
              <w:rPr>
                <w:noProof/>
                <w:webHidden/>
              </w:rPr>
              <w:tab/>
            </w:r>
            <w:r w:rsidR="00D04AE7">
              <w:rPr>
                <w:noProof/>
                <w:webHidden/>
              </w:rPr>
              <w:fldChar w:fldCharType="begin"/>
            </w:r>
            <w:r w:rsidR="00D04AE7">
              <w:rPr>
                <w:noProof/>
                <w:webHidden/>
              </w:rPr>
              <w:instrText xml:space="preserve"> PAGEREF _Toc516051927 \h </w:instrText>
            </w:r>
            <w:r w:rsidR="00D04AE7">
              <w:rPr>
                <w:noProof/>
                <w:webHidden/>
              </w:rPr>
            </w:r>
            <w:r w:rsidR="00D04AE7">
              <w:rPr>
                <w:noProof/>
                <w:webHidden/>
              </w:rPr>
              <w:fldChar w:fldCharType="separate"/>
            </w:r>
            <w:r w:rsidR="00D04AE7">
              <w:rPr>
                <w:noProof/>
                <w:webHidden/>
              </w:rPr>
              <w:t>17</w:t>
            </w:r>
            <w:r w:rsidR="00D04AE7">
              <w:rPr>
                <w:noProof/>
                <w:webHidden/>
              </w:rPr>
              <w:fldChar w:fldCharType="end"/>
            </w:r>
          </w:hyperlink>
        </w:p>
        <w:p w14:paraId="2DDC8474" w14:textId="7470158E" w:rsidR="00D04AE7" w:rsidRDefault="00A93B8B">
          <w:pPr>
            <w:pStyle w:val="Inhopg2"/>
            <w:tabs>
              <w:tab w:val="right" w:leader="dot" w:pos="9060"/>
            </w:tabs>
            <w:rPr>
              <w:rFonts w:eastAsiaTheme="minorEastAsia"/>
              <w:noProof/>
              <w:lang w:eastAsia="nl-NL"/>
            </w:rPr>
          </w:pPr>
          <w:hyperlink w:anchor="_Toc516051928" w:history="1">
            <w:r w:rsidR="00D04AE7" w:rsidRPr="008F5B6F">
              <w:rPr>
                <w:rStyle w:val="Hyperlink"/>
                <w:rFonts w:cs="Arial"/>
                <w:noProof/>
              </w:rPr>
              <w:t>Artikel 4 Oplevering</w:t>
            </w:r>
            <w:r w:rsidR="00D04AE7">
              <w:rPr>
                <w:noProof/>
                <w:webHidden/>
              </w:rPr>
              <w:tab/>
            </w:r>
            <w:r w:rsidR="00D04AE7">
              <w:rPr>
                <w:noProof/>
                <w:webHidden/>
              </w:rPr>
              <w:fldChar w:fldCharType="begin"/>
            </w:r>
            <w:r w:rsidR="00D04AE7">
              <w:rPr>
                <w:noProof/>
                <w:webHidden/>
              </w:rPr>
              <w:instrText xml:space="preserve"> PAGEREF _Toc516051928 \h </w:instrText>
            </w:r>
            <w:r w:rsidR="00D04AE7">
              <w:rPr>
                <w:noProof/>
                <w:webHidden/>
              </w:rPr>
            </w:r>
            <w:r w:rsidR="00D04AE7">
              <w:rPr>
                <w:noProof/>
                <w:webHidden/>
              </w:rPr>
              <w:fldChar w:fldCharType="separate"/>
            </w:r>
            <w:r w:rsidR="00D04AE7">
              <w:rPr>
                <w:noProof/>
                <w:webHidden/>
              </w:rPr>
              <w:t>17</w:t>
            </w:r>
            <w:r w:rsidR="00D04AE7">
              <w:rPr>
                <w:noProof/>
                <w:webHidden/>
              </w:rPr>
              <w:fldChar w:fldCharType="end"/>
            </w:r>
          </w:hyperlink>
        </w:p>
        <w:p w14:paraId="7FD22D34" w14:textId="51BFD53A" w:rsidR="00D04AE7" w:rsidRDefault="00A93B8B">
          <w:pPr>
            <w:pStyle w:val="Inhopg2"/>
            <w:tabs>
              <w:tab w:val="right" w:leader="dot" w:pos="9060"/>
            </w:tabs>
            <w:rPr>
              <w:rFonts w:eastAsiaTheme="minorEastAsia"/>
              <w:noProof/>
              <w:lang w:eastAsia="nl-NL"/>
            </w:rPr>
          </w:pPr>
          <w:hyperlink w:anchor="_Toc516051929" w:history="1">
            <w:r w:rsidR="00D04AE7" w:rsidRPr="008F5B6F">
              <w:rPr>
                <w:rStyle w:val="Hyperlink"/>
                <w:rFonts w:cs="Arial"/>
                <w:noProof/>
              </w:rPr>
              <w:t>Artikel 5 Vergoeding meer- en minderwerk</w:t>
            </w:r>
            <w:r w:rsidR="00D04AE7">
              <w:rPr>
                <w:noProof/>
                <w:webHidden/>
              </w:rPr>
              <w:tab/>
            </w:r>
            <w:r w:rsidR="00D04AE7">
              <w:rPr>
                <w:noProof/>
                <w:webHidden/>
              </w:rPr>
              <w:fldChar w:fldCharType="begin"/>
            </w:r>
            <w:r w:rsidR="00D04AE7">
              <w:rPr>
                <w:noProof/>
                <w:webHidden/>
              </w:rPr>
              <w:instrText xml:space="preserve"> PAGEREF _Toc516051929 \h </w:instrText>
            </w:r>
            <w:r w:rsidR="00D04AE7">
              <w:rPr>
                <w:noProof/>
                <w:webHidden/>
              </w:rPr>
            </w:r>
            <w:r w:rsidR="00D04AE7">
              <w:rPr>
                <w:noProof/>
                <w:webHidden/>
              </w:rPr>
              <w:fldChar w:fldCharType="separate"/>
            </w:r>
            <w:r w:rsidR="00D04AE7">
              <w:rPr>
                <w:noProof/>
                <w:webHidden/>
              </w:rPr>
              <w:t>17</w:t>
            </w:r>
            <w:r w:rsidR="00D04AE7">
              <w:rPr>
                <w:noProof/>
                <w:webHidden/>
              </w:rPr>
              <w:fldChar w:fldCharType="end"/>
            </w:r>
          </w:hyperlink>
        </w:p>
        <w:p w14:paraId="21BE8824" w14:textId="495B4EAB" w:rsidR="00021295" w:rsidRPr="00977153" w:rsidRDefault="00CA3118" w:rsidP="00D04AE7">
          <w:pPr>
            <w:pStyle w:val="Inhopg2"/>
            <w:tabs>
              <w:tab w:val="right" w:leader="dot" w:pos="9062"/>
            </w:tabs>
            <w:spacing w:line="360" w:lineRule="auto"/>
            <w:rPr>
              <w:rFonts w:cs="Arial"/>
              <w:sz w:val="16"/>
              <w:szCs w:val="16"/>
            </w:rPr>
          </w:pPr>
          <w:r w:rsidRPr="00D04AE7">
            <w:rPr>
              <w:rFonts w:cs="Arial"/>
              <w:sz w:val="24"/>
              <w:szCs w:val="24"/>
            </w:rPr>
            <w:fldChar w:fldCharType="end"/>
          </w:r>
        </w:p>
      </w:sdtContent>
    </w:sdt>
    <w:p w14:paraId="45E2C5DC" w14:textId="77777777" w:rsidR="00832953" w:rsidRPr="00977153" w:rsidRDefault="00832953">
      <w:pPr>
        <w:rPr>
          <w:rFonts w:asciiTheme="majorHAnsi" w:eastAsiaTheme="majorEastAsia" w:hAnsiTheme="majorHAnsi" w:cstheme="majorBidi"/>
          <w:b/>
          <w:bCs/>
          <w:color w:val="365F91" w:themeColor="accent1" w:themeShade="BF"/>
          <w:sz w:val="16"/>
          <w:szCs w:val="16"/>
        </w:rPr>
      </w:pPr>
      <w:r w:rsidRPr="00977153">
        <w:rPr>
          <w:sz w:val="16"/>
          <w:szCs w:val="16"/>
        </w:rPr>
        <w:br w:type="page"/>
      </w:r>
    </w:p>
    <w:p w14:paraId="21BE8825" w14:textId="7CAE4D92" w:rsidR="00357E90" w:rsidRPr="00D04AE7" w:rsidRDefault="00357E90" w:rsidP="00832953">
      <w:pPr>
        <w:pStyle w:val="Kop1"/>
        <w:rPr>
          <w:rFonts w:ascii="Calibri" w:hAnsi="Calibri"/>
          <w:color w:val="auto"/>
          <w:sz w:val="20"/>
          <w:szCs w:val="20"/>
          <w:u w:val="thick"/>
        </w:rPr>
      </w:pPr>
      <w:r w:rsidRPr="00D04AE7">
        <w:rPr>
          <w:rFonts w:ascii="Calibri" w:hAnsi="Calibri"/>
          <w:color w:val="auto"/>
          <w:sz w:val="20"/>
          <w:szCs w:val="20"/>
          <w:u w:val="thick"/>
        </w:rPr>
        <w:lastRenderedPageBreak/>
        <w:t xml:space="preserve"> </w:t>
      </w:r>
      <w:bookmarkStart w:id="0" w:name="_Toc324930402"/>
      <w:bookmarkStart w:id="1" w:name="_Toc516051895"/>
      <w:r w:rsidR="00BE1E3A" w:rsidRPr="00D04AE7">
        <w:rPr>
          <w:rFonts w:ascii="Calibri" w:hAnsi="Calibri"/>
          <w:color w:val="auto"/>
          <w:sz w:val="20"/>
          <w:szCs w:val="20"/>
          <w:u w:val="thick"/>
        </w:rPr>
        <w:t xml:space="preserve">Deel I: </w:t>
      </w:r>
      <w:r w:rsidRPr="00D04AE7">
        <w:rPr>
          <w:rFonts w:ascii="Calibri" w:hAnsi="Calibri"/>
          <w:color w:val="auto"/>
          <w:sz w:val="20"/>
          <w:szCs w:val="20"/>
          <w:u w:val="thick"/>
        </w:rPr>
        <w:t>Generieke bepalingen</w:t>
      </w:r>
      <w:bookmarkEnd w:id="0"/>
      <w:bookmarkEnd w:id="1"/>
      <w:r w:rsidRPr="00D04AE7">
        <w:rPr>
          <w:rFonts w:ascii="Calibri" w:hAnsi="Calibri"/>
          <w:color w:val="auto"/>
          <w:sz w:val="20"/>
          <w:szCs w:val="20"/>
          <w:u w:val="thick"/>
        </w:rPr>
        <w:t xml:space="preserve"> </w:t>
      </w:r>
    </w:p>
    <w:p w14:paraId="21BE8826"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2" w:name="_Toc324930403"/>
      <w:bookmarkStart w:id="3" w:name="_Toc516051896"/>
      <w:r w:rsidRPr="00D04AE7">
        <w:rPr>
          <w:rFonts w:asciiTheme="minorHAnsi" w:hAnsiTheme="minorHAnsi" w:cs="Arial"/>
          <w:color w:val="000000" w:themeColor="text1"/>
          <w:sz w:val="20"/>
          <w:szCs w:val="20"/>
        </w:rPr>
        <w:t>Artikel 1 Definities/begrippen</w:t>
      </w:r>
      <w:bookmarkEnd w:id="2"/>
      <w:bookmarkEnd w:id="3"/>
    </w:p>
    <w:p w14:paraId="21BE8827" w14:textId="77777777" w:rsidR="00357E90" w:rsidRPr="00D04AE7" w:rsidRDefault="00357E90" w:rsidP="00DA28FE">
      <w:pPr>
        <w:autoSpaceDE w:val="0"/>
        <w:autoSpaceDN w:val="0"/>
        <w:adjustRightInd w:val="0"/>
        <w:spacing w:after="0" w:line="360" w:lineRule="auto"/>
        <w:ind w:left="284"/>
        <w:jc w:val="both"/>
        <w:rPr>
          <w:rFonts w:cs="Arial"/>
          <w:sz w:val="20"/>
          <w:szCs w:val="20"/>
        </w:rPr>
      </w:pPr>
      <w:r w:rsidRPr="00D04AE7">
        <w:rPr>
          <w:rFonts w:cs="Arial"/>
          <w:sz w:val="20"/>
          <w:szCs w:val="20"/>
        </w:rPr>
        <w:t>In deze algemene inkoopvo</w:t>
      </w:r>
      <w:r w:rsidR="00681D6E" w:rsidRPr="00D04AE7">
        <w:rPr>
          <w:rFonts w:cs="Arial"/>
          <w:sz w:val="20"/>
          <w:szCs w:val="20"/>
        </w:rPr>
        <w:t>orwaarden wordt verstaan onder:</w:t>
      </w:r>
    </w:p>
    <w:p w14:paraId="21BE8828" w14:textId="3E0B7616" w:rsidR="007022A6" w:rsidRPr="00D04AE7" w:rsidRDefault="00A11E0F"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1.1</w:t>
      </w:r>
      <w:r w:rsidRPr="00D04AE7">
        <w:rPr>
          <w:rFonts w:cs="Arial"/>
          <w:sz w:val="20"/>
          <w:szCs w:val="20"/>
        </w:rPr>
        <w:tab/>
      </w:r>
      <w:r w:rsidR="00357E90" w:rsidRPr="00D04AE7">
        <w:rPr>
          <w:rFonts w:cs="Arial"/>
          <w:sz w:val="20"/>
          <w:szCs w:val="20"/>
        </w:rPr>
        <w:t>Diensten: de door Opdrachtnemer op basis van de Overeenkomst ten behoeve van Opdrachtgev</w:t>
      </w:r>
      <w:r w:rsidR="00681D6E" w:rsidRPr="00D04AE7">
        <w:rPr>
          <w:rFonts w:cs="Arial"/>
          <w:sz w:val="20"/>
          <w:szCs w:val="20"/>
        </w:rPr>
        <w:t>er te verrichten werkzaamheden.</w:t>
      </w:r>
    </w:p>
    <w:p w14:paraId="21BE8829" w14:textId="7E909A76" w:rsidR="007022A6" w:rsidRPr="00D04AE7" w:rsidRDefault="00A11E0F" w:rsidP="0070641A">
      <w:pPr>
        <w:autoSpaceDE w:val="0"/>
        <w:autoSpaceDN w:val="0"/>
        <w:adjustRightInd w:val="0"/>
        <w:spacing w:after="0" w:line="360" w:lineRule="auto"/>
        <w:ind w:left="851" w:hanging="568"/>
        <w:jc w:val="both"/>
        <w:rPr>
          <w:rFonts w:cs="Arial"/>
          <w:sz w:val="20"/>
          <w:szCs w:val="20"/>
        </w:rPr>
      </w:pPr>
      <w:r w:rsidRPr="00D04AE7">
        <w:rPr>
          <w:rFonts w:cs="Arial"/>
          <w:sz w:val="20"/>
          <w:szCs w:val="20"/>
        </w:rPr>
        <w:t>1.2</w:t>
      </w:r>
      <w:r w:rsidRPr="00D04AE7">
        <w:rPr>
          <w:rFonts w:cs="Arial"/>
          <w:sz w:val="20"/>
          <w:szCs w:val="20"/>
        </w:rPr>
        <w:tab/>
      </w:r>
      <w:r w:rsidR="00357E90" w:rsidRPr="00D04AE7">
        <w:rPr>
          <w:rFonts w:cs="Arial"/>
          <w:sz w:val="20"/>
          <w:szCs w:val="20"/>
        </w:rPr>
        <w:t>Leveringen: de door Opdrachtnemer op basis van de Overeenkoms</w:t>
      </w:r>
      <w:r w:rsidR="0070641A" w:rsidRPr="00D04AE7">
        <w:rPr>
          <w:rFonts w:cs="Arial"/>
          <w:sz w:val="20"/>
          <w:szCs w:val="20"/>
        </w:rPr>
        <w:t xml:space="preserve">t ten behoeve van Opdrachtgever </w:t>
      </w:r>
      <w:r w:rsidR="00357E90" w:rsidRPr="00D04AE7">
        <w:rPr>
          <w:rFonts w:cs="Arial"/>
          <w:sz w:val="20"/>
          <w:szCs w:val="20"/>
        </w:rPr>
        <w:t>inkoop, huurkoop, leasing, bruikleen of huur verstrekte zaken en de eventuele inst</w:t>
      </w:r>
      <w:r w:rsidR="00681D6E" w:rsidRPr="00D04AE7">
        <w:rPr>
          <w:rFonts w:cs="Arial"/>
          <w:sz w:val="20"/>
          <w:szCs w:val="20"/>
        </w:rPr>
        <w:t>allatie/montage van deze zaken.</w:t>
      </w:r>
    </w:p>
    <w:p w14:paraId="21BE882A" w14:textId="4E3995F1" w:rsidR="008270B7" w:rsidRPr="00D04AE7" w:rsidRDefault="00A11E0F"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1.3</w:t>
      </w:r>
      <w:r w:rsidR="00CF0402" w:rsidRPr="00D04AE7">
        <w:rPr>
          <w:rFonts w:cs="Arial"/>
          <w:sz w:val="20"/>
          <w:szCs w:val="20"/>
        </w:rPr>
        <w:t xml:space="preserve"> </w:t>
      </w:r>
      <w:r w:rsidR="0038087D" w:rsidRPr="00D04AE7">
        <w:rPr>
          <w:rFonts w:cs="Arial"/>
          <w:sz w:val="20"/>
          <w:szCs w:val="20"/>
        </w:rPr>
        <w:tab/>
      </w:r>
      <w:r w:rsidR="008270B7" w:rsidRPr="00D04AE7">
        <w:rPr>
          <w:sz w:val="20"/>
          <w:szCs w:val="20"/>
        </w:rPr>
        <w:t xml:space="preserve">Opdrachtgever: </w:t>
      </w:r>
      <w:r w:rsidR="00791129" w:rsidRPr="00D04AE7">
        <w:rPr>
          <w:sz w:val="20"/>
          <w:szCs w:val="20"/>
        </w:rPr>
        <w:t>Stichting Leerplein 055</w:t>
      </w:r>
      <w:r w:rsidR="00357E90" w:rsidRPr="00D04AE7">
        <w:rPr>
          <w:rFonts w:cs="Arial"/>
          <w:sz w:val="20"/>
          <w:szCs w:val="20"/>
        </w:rPr>
        <w:t xml:space="preserve"> gebruiker</w:t>
      </w:r>
      <w:r w:rsidR="00681D6E" w:rsidRPr="00D04AE7">
        <w:rPr>
          <w:rFonts w:cs="Arial"/>
          <w:sz w:val="20"/>
          <w:szCs w:val="20"/>
        </w:rPr>
        <w:t xml:space="preserve"> van deze inkoopvoorwaarde</w:t>
      </w:r>
      <w:r w:rsidR="008270B7" w:rsidRPr="00D04AE7">
        <w:rPr>
          <w:rFonts w:cs="Arial"/>
          <w:sz w:val="20"/>
          <w:szCs w:val="20"/>
        </w:rPr>
        <w:t>n.</w:t>
      </w:r>
    </w:p>
    <w:p w14:paraId="21BE882B" w14:textId="77777777" w:rsidR="00357E90" w:rsidRPr="00D04AE7" w:rsidRDefault="00357E90"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1.4 </w:t>
      </w:r>
      <w:r w:rsidR="0038087D" w:rsidRPr="00D04AE7">
        <w:rPr>
          <w:rFonts w:cs="Arial"/>
          <w:sz w:val="20"/>
          <w:szCs w:val="20"/>
        </w:rPr>
        <w:tab/>
      </w:r>
      <w:r w:rsidRPr="00D04AE7">
        <w:rPr>
          <w:rFonts w:cs="Arial"/>
          <w:sz w:val="20"/>
          <w:szCs w:val="20"/>
        </w:rPr>
        <w:t>Opdrachtnemer: de co</w:t>
      </w:r>
      <w:r w:rsidR="00681D6E" w:rsidRPr="00D04AE7">
        <w:rPr>
          <w:rFonts w:cs="Arial"/>
          <w:sz w:val="20"/>
          <w:szCs w:val="20"/>
        </w:rPr>
        <w:t>ntractpartij van Opdrachtgever.</w:t>
      </w:r>
    </w:p>
    <w:p w14:paraId="21BE882C" w14:textId="77777777" w:rsidR="00357E90" w:rsidRPr="00D04AE7" w:rsidRDefault="00357E90"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1.5 </w:t>
      </w:r>
      <w:r w:rsidR="0038087D" w:rsidRPr="00D04AE7">
        <w:rPr>
          <w:rFonts w:cs="Arial"/>
          <w:sz w:val="20"/>
          <w:szCs w:val="20"/>
        </w:rPr>
        <w:tab/>
      </w:r>
      <w:r w:rsidRPr="00D04AE7">
        <w:rPr>
          <w:rFonts w:cs="Arial"/>
          <w:sz w:val="20"/>
          <w:szCs w:val="20"/>
        </w:rPr>
        <w:t>Opdracht: een order betreffende Leverin</w:t>
      </w:r>
      <w:r w:rsidR="00681D6E" w:rsidRPr="00D04AE7">
        <w:rPr>
          <w:rFonts w:cs="Arial"/>
          <w:sz w:val="20"/>
          <w:szCs w:val="20"/>
        </w:rPr>
        <w:t>gen en/of Diensten.</w:t>
      </w:r>
    </w:p>
    <w:p w14:paraId="21BE882E" w14:textId="6FDB9389" w:rsidR="00357E90" w:rsidRPr="00D04AE7" w:rsidRDefault="00A11E0F"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1.6</w:t>
      </w:r>
      <w:r w:rsidRPr="00D04AE7">
        <w:rPr>
          <w:rFonts w:cs="Arial"/>
          <w:sz w:val="20"/>
          <w:szCs w:val="20"/>
        </w:rPr>
        <w:tab/>
        <w:t xml:space="preserve">Overeenkomst: </w:t>
      </w:r>
      <w:r w:rsidR="00357E90" w:rsidRPr="00D04AE7">
        <w:rPr>
          <w:rFonts w:cs="Arial"/>
          <w:sz w:val="20"/>
          <w:szCs w:val="20"/>
        </w:rPr>
        <w:t>de schriftelijk vastgelegde afspraken tussen Partij</w:t>
      </w:r>
      <w:r w:rsidR="00681D6E" w:rsidRPr="00D04AE7">
        <w:rPr>
          <w:rFonts w:cs="Arial"/>
          <w:sz w:val="20"/>
          <w:szCs w:val="20"/>
        </w:rPr>
        <w:t>en betreffende Leveringen en/of</w:t>
      </w:r>
      <w:r w:rsidR="0070641A" w:rsidRPr="00D04AE7">
        <w:rPr>
          <w:rFonts w:cs="Arial"/>
          <w:sz w:val="20"/>
          <w:szCs w:val="20"/>
        </w:rPr>
        <w:t xml:space="preserve"> </w:t>
      </w:r>
      <w:r w:rsidR="00681D6E" w:rsidRPr="00D04AE7">
        <w:rPr>
          <w:rFonts w:cs="Arial"/>
          <w:sz w:val="20"/>
          <w:szCs w:val="20"/>
        </w:rPr>
        <w:t>Diensten.</w:t>
      </w:r>
    </w:p>
    <w:p w14:paraId="21BE882F" w14:textId="77777777" w:rsidR="00357E90" w:rsidRPr="00D04AE7" w:rsidRDefault="00357E90"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1.7 </w:t>
      </w:r>
      <w:r w:rsidR="0038087D" w:rsidRPr="00D04AE7">
        <w:rPr>
          <w:rFonts w:cs="Arial"/>
          <w:sz w:val="20"/>
          <w:szCs w:val="20"/>
        </w:rPr>
        <w:tab/>
      </w:r>
      <w:r w:rsidRPr="00D04AE7">
        <w:rPr>
          <w:rFonts w:cs="Arial"/>
          <w:sz w:val="20"/>
          <w:szCs w:val="20"/>
        </w:rPr>
        <w:t xml:space="preserve">Partijen: </w:t>
      </w:r>
      <w:r w:rsidR="00681D6E" w:rsidRPr="00D04AE7">
        <w:rPr>
          <w:rFonts w:cs="Arial"/>
          <w:sz w:val="20"/>
          <w:szCs w:val="20"/>
        </w:rPr>
        <w:t>Opdrachtgever en Opdrachtnemer.</w:t>
      </w:r>
    </w:p>
    <w:p w14:paraId="21BE8830"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4" w:name="_Toc324930404"/>
      <w:bookmarkStart w:id="5" w:name="_Toc516051897"/>
      <w:r w:rsidRPr="00D04AE7">
        <w:rPr>
          <w:rFonts w:asciiTheme="minorHAnsi" w:hAnsiTheme="minorHAnsi" w:cs="Arial"/>
          <w:color w:val="000000" w:themeColor="text1"/>
          <w:sz w:val="20"/>
          <w:szCs w:val="20"/>
        </w:rPr>
        <w:t>Artikel 2 Reikwijdte en toepasselijkheid</w:t>
      </w:r>
      <w:bookmarkEnd w:id="4"/>
      <w:bookmarkEnd w:id="5"/>
    </w:p>
    <w:p w14:paraId="21BE8831" w14:textId="3899701D" w:rsidR="00357E90" w:rsidRPr="00D04AE7" w:rsidRDefault="006C03E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2.1</w:t>
      </w:r>
      <w:r w:rsidRPr="00D04AE7">
        <w:rPr>
          <w:rFonts w:cs="Arial"/>
          <w:sz w:val="20"/>
          <w:szCs w:val="20"/>
        </w:rPr>
        <w:tab/>
      </w:r>
      <w:r w:rsidR="00357E90" w:rsidRPr="00D04AE7">
        <w:rPr>
          <w:rFonts w:cs="Arial"/>
          <w:sz w:val="20"/>
          <w:szCs w:val="20"/>
        </w:rPr>
        <w:t>Deze inkoopvoorwaarden zijn steeds van toepassing op alle aanbiedingen en Overeenkomsten tussen</w:t>
      </w:r>
      <w:r w:rsidR="0038087D" w:rsidRPr="00D04AE7">
        <w:rPr>
          <w:rFonts w:cs="Arial"/>
          <w:sz w:val="20"/>
          <w:szCs w:val="20"/>
        </w:rPr>
        <w:tab/>
      </w:r>
      <w:r w:rsidR="00357E90" w:rsidRPr="00D04AE7">
        <w:rPr>
          <w:rFonts w:cs="Arial"/>
          <w:sz w:val="20"/>
          <w:szCs w:val="20"/>
        </w:rPr>
        <w:t>Opdrachtgever aan Opdrachtnemer. Opdrachtgever wijst de toepasselijkheid van koop- en leveringsvoorwaarden, betalings- en andere voorwaarden van de Opdrachtneme</w:t>
      </w:r>
      <w:r w:rsidR="00681D6E" w:rsidRPr="00D04AE7">
        <w:rPr>
          <w:rFonts w:cs="Arial"/>
          <w:sz w:val="20"/>
          <w:szCs w:val="20"/>
        </w:rPr>
        <w:t>r uitdrukkelijk van de hand.</w:t>
      </w:r>
    </w:p>
    <w:p w14:paraId="21BE8832" w14:textId="603641F0" w:rsidR="00357E90" w:rsidRPr="00D04AE7" w:rsidRDefault="006C03E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2.2 </w:t>
      </w:r>
      <w:r w:rsidR="0038087D" w:rsidRPr="00D04AE7">
        <w:rPr>
          <w:rFonts w:cs="Arial"/>
          <w:sz w:val="20"/>
          <w:szCs w:val="20"/>
        </w:rPr>
        <w:tab/>
      </w:r>
      <w:r w:rsidR="00357E90" w:rsidRPr="00D04AE7">
        <w:rPr>
          <w:rFonts w:cs="Arial"/>
          <w:sz w:val="20"/>
          <w:szCs w:val="20"/>
        </w:rPr>
        <w:t>Afwijkingen van deze inkoopvoorwaarden komen uitsluitend tot stand voor zover zij uitdrukkelijk</w:t>
      </w:r>
      <w:r w:rsidR="00A30FCD" w:rsidRPr="00D04AE7">
        <w:rPr>
          <w:rFonts w:cs="Arial"/>
          <w:sz w:val="20"/>
          <w:szCs w:val="20"/>
        </w:rPr>
        <w:t xml:space="preserve"> </w:t>
      </w:r>
      <w:r w:rsidR="00357E90" w:rsidRPr="00D04AE7">
        <w:rPr>
          <w:rFonts w:cs="Arial"/>
          <w:sz w:val="20"/>
          <w:szCs w:val="20"/>
        </w:rPr>
        <w:t>schriftelijk tusse</w:t>
      </w:r>
      <w:r w:rsidR="00681D6E" w:rsidRPr="00D04AE7">
        <w:rPr>
          <w:rFonts w:cs="Arial"/>
          <w:sz w:val="20"/>
          <w:szCs w:val="20"/>
        </w:rPr>
        <w:t>n Partijen zijn overeengekomen.</w:t>
      </w:r>
    </w:p>
    <w:p w14:paraId="21BE8833" w14:textId="12915695" w:rsidR="00357E90" w:rsidRPr="00D04AE7" w:rsidRDefault="006C03E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2.3 </w:t>
      </w:r>
      <w:r w:rsidR="0038087D" w:rsidRPr="00D04AE7">
        <w:rPr>
          <w:rFonts w:cs="Arial"/>
          <w:sz w:val="20"/>
          <w:szCs w:val="20"/>
        </w:rPr>
        <w:tab/>
      </w:r>
      <w:r w:rsidR="00357E90" w:rsidRPr="00D04AE7">
        <w:rPr>
          <w:rFonts w:cs="Arial"/>
          <w:sz w:val="20"/>
          <w:szCs w:val="20"/>
        </w:rPr>
        <w:t>Ingeval van strijdigheid tussen hetgeen afzonderlijk tussen Partijen is overeengekomen en deze inkoopvoorwaarden, prevaleert het</w:t>
      </w:r>
      <w:r w:rsidR="00681D6E" w:rsidRPr="00D04AE7">
        <w:rPr>
          <w:rFonts w:cs="Arial"/>
          <w:sz w:val="20"/>
          <w:szCs w:val="20"/>
        </w:rPr>
        <w:t xml:space="preserve"> afzonderlijke </w:t>
      </w:r>
      <w:r w:rsidR="00F021F2" w:rsidRPr="00D04AE7">
        <w:rPr>
          <w:rFonts w:cs="Arial"/>
          <w:sz w:val="20"/>
          <w:szCs w:val="20"/>
        </w:rPr>
        <w:t>overeengekomen</w:t>
      </w:r>
      <w:r w:rsidR="00681D6E" w:rsidRPr="00D04AE7">
        <w:rPr>
          <w:rFonts w:cs="Arial"/>
          <w:sz w:val="20"/>
          <w:szCs w:val="20"/>
        </w:rPr>
        <w:t>.</w:t>
      </w:r>
    </w:p>
    <w:p w14:paraId="21BE8834" w14:textId="1722659D" w:rsidR="00357E90" w:rsidRPr="00D04AE7" w:rsidRDefault="00593F78"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2.4</w:t>
      </w:r>
      <w:r w:rsidRPr="00D04AE7">
        <w:rPr>
          <w:rFonts w:cs="Arial"/>
          <w:sz w:val="20"/>
          <w:szCs w:val="20"/>
        </w:rPr>
        <w:tab/>
      </w:r>
      <w:r w:rsidR="00357E90" w:rsidRPr="00D04AE7">
        <w:rPr>
          <w:rFonts w:cs="Arial"/>
          <w:sz w:val="20"/>
          <w:szCs w:val="20"/>
        </w:rPr>
        <w:t xml:space="preserve">De toepasselijkheid van de 'United Nations </w:t>
      </w:r>
      <w:proofErr w:type="spellStart"/>
      <w:r w:rsidR="00357E90" w:rsidRPr="00D04AE7">
        <w:rPr>
          <w:rFonts w:cs="Arial"/>
          <w:sz w:val="20"/>
          <w:szCs w:val="20"/>
        </w:rPr>
        <w:t>Convention</w:t>
      </w:r>
      <w:proofErr w:type="spellEnd"/>
      <w:r w:rsidR="00357E90" w:rsidRPr="00D04AE7">
        <w:rPr>
          <w:rFonts w:cs="Arial"/>
          <w:sz w:val="20"/>
          <w:szCs w:val="20"/>
        </w:rPr>
        <w:t xml:space="preserve"> on </w:t>
      </w:r>
      <w:proofErr w:type="spellStart"/>
      <w:r w:rsidR="00357E90" w:rsidRPr="00D04AE7">
        <w:rPr>
          <w:rFonts w:cs="Arial"/>
          <w:sz w:val="20"/>
          <w:szCs w:val="20"/>
        </w:rPr>
        <w:t>contracts</w:t>
      </w:r>
      <w:proofErr w:type="spellEnd"/>
      <w:r w:rsidR="00357E90" w:rsidRPr="00D04AE7">
        <w:rPr>
          <w:rFonts w:cs="Arial"/>
          <w:sz w:val="20"/>
          <w:szCs w:val="20"/>
        </w:rPr>
        <w:t xml:space="preserve"> for </w:t>
      </w:r>
      <w:proofErr w:type="spellStart"/>
      <w:r w:rsidR="00357E90" w:rsidRPr="00D04AE7">
        <w:rPr>
          <w:rFonts w:cs="Arial"/>
          <w:sz w:val="20"/>
          <w:szCs w:val="20"/>
        </w:rPr>
        <w:t>the</w:t>
      </w:r>
      <w:proofErr w:type="spellEnd"/>
      <w:r w:rsidR="00357E90" w:rsidRPr="00D04AE7">
        <w:rPr>
          <w:rFonts w:cs="Arial"/>
          <w:sz w:val="20"/>
          <w:szCs w:val="20"/>
        </w:rPr>
        <w:t xml:space="preserve"> International sale of </w:t>
      </w:r>
      <w:proofErr w:type="spellStart"/>
      <w:r w:rsidR="00357E90" w:rsidRPr="00D04AE7">
        <w:rPr>
          <w:rFonts w:cs="Arial"/>
          <w:sz w:val="20"/>
          <w:szCs w:val="20"/>
        </w:rPr>
        <w:t>goods</w:t>
      </w:r>
      <w:proofErr w:type="spellEnd"/>
      <w:r w:rsidR="00357E90" w:rsidRPr="00D04AE7">
        <w:rPr>
          <w:rFonts w:cs="Arial"/>
          <w:sz w:val="20"/>
          <w:szCs w:val="20"/>
        </w:rPr>
        <w:t>' (het 'Ween</w:t>
      </w:r>
      <w:r w:rsidR="00681D6E" w:rsidRPr="00D04AE7">
        <w:rPr>
          <w:rFonts w:cs="Arial"/>
          <w:sz w:val="20"/>
          <w:szCs w:val="20"/>
        </w:rPr>
        <w:t>s Koopverdrag') is uitgesloten.</w:t>
      </w:r>
    </w:p>
    <w:p w14:paraId="21BE8835"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6" w:name="_Toc324930405"/>
      <w:bookmarkStart w:id="7" w:name="_Toc516051898"/>
      <w:r w:rsidRPr="00D04AE7">
        <w:rPr>
          <w:rFonts w:asciiTheme="minorHAnsi" w:hAnsiTheme="minorHAnsi" w:cs="Arial"/>
          <w:color w:val="000000" w:themeColor="text1"/>
          <w:sz w:val="20"/>
          <w:szCs w:val="20"/>
        </w:rPr>
        <w:t>Artikel 3 Totstandkoming van de Overeenkomst</w:t>
      </w:r>
      <w:bookmarkEnd w:id="6"/>
      <w:bookmarkEnd w:id="7"/>
    </w:p>
    <w:p w14:paraId="21BE8836" w14:textId="21AAB611" w:rsidR="00357E90" w:rsidRPr="00D04AE7" w:rsidRDefault="006C03E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3.1</w:t>
      </w:r>
      <w:r w:rsidRPr="00D04AE7">
        <w:rPr>
          <w:rFonts w:cs="Arial"/>
          <w:sz w:val="20"/>
          <w:szCs w:val="20"/>
        </w:rPr>
        <w:tab/>
      </w:r>
      <w:r w:rsidR="00357E90" w:rsidRPr="00D04AE7">
        <w:rPr>
          <w:rFonts w:cs="Arial"/>
          <w:sz w:val="20"/>
          <w:szCs w:val="20"/>
        </w:rPr>
        <w:t xml:space="preserve">Tenzij uitdrukkelijk anders overeengekomen, is een aanbod van Opdrachtnemer onherroepelijk gedurende een termijn van </w:t>
      </w:r>
      <w:r w:rsidR="00ED2BA1" w:rsidRPr="00D04AE7">
        <w:rPr>
          <w:rFonts w:cs="Arial"/>
          <w:sz w:val="20"/>
          <w:szCs w:val="20"/>
        </w:rPr>
        <w:t>negentig (</w:t>
      </w:r>
      <w:r w:rsidR="00357E90" w:rsidRPr="00D04AE7">
        <w:rPr>
          <w:rFonts w:cs="Arial"/>
          <w:sz w:val="20"/>
          <w:szCs w:val="20"/>
        </w:rPr>
        <w:t>90</w:t>
      </w:r>
      <w:r w:rsidR="00ED2BA1" w:rsidRPr="00D04AE7">
        <w:rPr>
          <w:rFonts w:cs="Arial"/>
          <w:sz w:val="20"/>
          <w:szCs w:val="20"/>
        </w:rPr>
        <w:t>)</w:t>
      </w:r>
      <w:r w:rsidR="00357E90" w:rsidRPr="00D04AE7">
        <w:rPr>
          <w:rFonts w:cs="Arial"/>
          <w:sz w:val="20"/>
          <w:szCs w:val="20"/>
        </w:rPr>
        <w:t xml:space="preserve"> dagen nadat het aanbod Opdrachtgever heeft bereikt. In geval van een inschrijving vangt de termijn aan op de da</w:t>
      </w:r>
      <w:r w:rsidR="00681D6E" w:rsidRPr="00D04AE7">
        <w:rPr>
          <w:rFonts w:cs="Arial"/>
          <w:sz w:val="20"/>
          <w:szCs w:val="20"/>
        </w:rPr>
        <w:t>g waarop de inschrijving sluit.</w:t>
      </w:r>
    </w:p>
    <w:p w14:paraId="21BE8837" w14:textId="2D175D21" w:rsidR="00357E90" w:rsidRPr="00D04AE7" w:rsidRDefault="006C03E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3.2</w:t>
      </w:r>
      <w:r w:rsidR="0038087D" w:rsidRPr="00D04AE7">
        <w:rPr>
          <w:rFonts w:cs="Arial"/>
          <w:sz w:val="20"/>
          <w:szCs w:val="20"/>
        </w:rPr>
        <w:tab/>
      </w:r>
      <w:r w:rsidR="00357E90" w:rsidRPr="00D04AE7">
        <w:rPr>
          <w:rFonts w:cs="Arial"/>
          <w:sz w:val="20"/>
          <w:szCs w:val="20"/>
        </w:rPr>
        <w:t>Een Over</w:t>
      </w:r>
      <w:r w:rsidR="00681D6E" w:rsidRPr="00D04AE7">
        <w:rPr>
          <w:rFonts w:cs="Arial"/>
          <w:sz w:val="20"/>
          <w:szCs w:val="20"/>
        </w:rPr>
        <w:t>eenkomst komt tot stand indien:</w:t>
      </w:r>
    </w:p>
    <w:p w14:paraId="21BE8838" w14:textId="2AEA502A" w:rsidR="00357E90" w:rsidRPr="00D04AE7" w:rsidRDefault="00EC6A70" w:rsidP="0070641A">
      <w:pPr>
        <w:autoSpaceDE w:val="0"/>
        <w:autoSpaceDN w:val="0"/>
        <w:adjustRightInd w:val="0"/>
        <w:spacing w:after="0" w:line="360" w:lineRule="auto"/>
        <w:ind w:left="1134" w:hanging="283"/>
        <w:jc w:val="both"/>
        <w:rPr>
          <w:rFonts w:cs="Arial"/>
          <w:sz w:val="20"/>
          <w:szCs w:val="20"/>
          <w:highlight w:val="yellow"/>
        </w:rPr>
      </w:pPr>
      <w:r w:rsidRPr="00D04AE7">
        <w:rPr>
          <w:rFonts w:cs="Arial"/>
          <w:sz w:val="20"/>
          <w:szCs w:val="20"/>
        </w:rPr>
        <w:t xml:space="preserve">a. </w:t>
      </w:r>
      <w:r w:rsidR="00357E90" w:rsidRPr="00D04AE7">
        <w:rPr>
          <w:rFonts w:cs="Arial"/>
          <w:sz w:val="20"/>
          <w:szCs w:val="20"/>
        </w:rPr>
        <w:t>Het College van Bestuur tot het aangaan van een Overe</w:t>
      </w:r>
      <w:r w:rsidR="00681D6E" w:rsidRPr="00D04AE7">
        <w:rPr>
          <w:rFonts w:cs="Arial"/>
          <w:sz w:val="20"/>
          <w:szCs w:val="20"/>
        </w:rPr>
        <w:t>enkomst heeft besloten</w:t>
      </w:r>
      <w:r w:rsidR="00765BDC" w:rsidRPr="00D04AE7">
        <w:rPr>
          <w:rFonts w:cs="Arial"/>
          <w:sz w:val="20"/>
          <w:szCs w:val="20"/>
        </w:rPr>
        <w:t>;</w:t>
      </w:r>
    </w:p>
    <w:p w14:paraId="21BE8839" w14:textId="5D5560D4" w:rsidR="00357E90" w:rsidRPr="00D04AE7" w:rsidRDefault="00EC6A70" w:rsidP="0070641A">
      <w:pPr>
        <w:autoSpaceDE w:val="0"/>
        <w:autoSpaceDN w:val="0"/>
        <w:adjustRightInd w:val="0"/>
        <w:spacing w:after="0" w:line="360" w:lineRule="auto"/>
        <w:ind w:left="1134" w:hanging="283"/>
        <w:jc w:val="both"/>
        <w:rPr>
          <w:rFonts w:cs="Arial"/>
          <w:sz w:val="20"/>
          <w:szCs w:val="20"/>
        </w:rPr>
      </w:pPr>
      <w:r w:rsidRPr="00D04AE7">
        <w:rPr>
          <w:rFonts w:cs="Arial"/>
          <w:sz w:val="20"/>
          <w:szCs w:val="20"/>
        </w:rPr>
        <w:t>b.</w:t>
      </w:r>
      <w:r w:rsidR="0070641A" w:rsidRPr="00D04AE7">
        <w:rPr>
          <w:rFonts w:cs="Arial"/>
          <w:sz w:val="20"/>
          <w:szCs w:val="20"/>
        </w:rPr>
        <w:t xml:space="preserve"> </w:t>
      </w:r>
      <w:r w:rsidR="00357E90" w:rsidRPr="00D04AE7">
        <w:rPr>
          <w:rFonts w:cs="Arial"/>
          <w:sz w:val="20"/>
          <w:szCs w:val="20"/>
        </w:rPr>
        <w:t>Een krachtens een schriftelijk mandaat van het College van Bestuur aangewezen</w:t>
      </w:r>
      <w:r w:rsidR="0070641A" w:rsidRPr="00D04AE7">
        <w:rPr>
          <w:rFonts w:cs="Arial"/>
          <w:sz w:val="20"/>
          <w:szCs w:val="20"/>
        </w:rPr>
        <w:t xml:space="preserve"> </w:t>
      </w:r>
      <w:r w:rsidR="00357E90" w:rsidRPr="00D04AE7">
        <w:rPr>
          <w:rFonts w:cs="Arial"/>
          <w:sz w:val="20"/>
          <w:szCs w:val="20"/>
        </w:rPr>
        <w:t>med</w:t>
      </w:r>
      <w:r w:rsidR="00681D6E" w:rsidRPr="00D04AE7">
        <w:rPr>
          <w:rFonts w:cs="Arial"/>
          <w:sz w:val="20"/>
          <w:szCs w:val="20"/>
        </w:rPr>
        <w:t>ewerker daartoe heeft besloten.</w:t>
      </w:r>
    </w:p>
    <w:p w14:paraId="21BE883B" w14:textId="10456934" w:rsidR="00BE1E3A" w:rsidRPr="00D04AE7" w:rsidRDefault="008D0661"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3.4</w:t>
      </w:r>
      <w:r w:rsidRPr="00D04AE7">
        <w:rPr>
          <w:rFonts w:cs="Arial"/>
          <w:sz w:val="20"/>
          <w:szCs w:val="20"/>
        </w:rPr>
        <w:tab/>
      </w:r>
      <w:r w:rsidR="00357E90" w:rsidRPr="00D04AE7">
        <w:rPr>
          <w:rFonts w:cs="Arial"/>
          <w:sz w:val="20"/>
          <w:szCs w:val="20"/>
        </w:rPr>
        <w:t>De Overeenkomst komt tot stand doordat Opdrachtgever een aanbod van de wederpartij schriftelijk heeft bevestigd, dan wel door ondertekening van een d</w:t>
      </w:r>
      <w:r w:rsidR="00681D6E" w:rsidRPr="00D04AE7">
        <w:rPr>
          <w:rFonts w:cs="Arial"/>
          <w:sz w:val="20"/>
          <w:szCs w:val="20"/>
        </w:rPr>
        <w:t>aartoe opgestelde Overeenkomst.</w:t>
      </w:r>
    </w:p>
    <w:p w14:paraId="21BE883C" w14:textId="3B78C4A0" w:rsidR="00357E90" w:rsidRPr="00D04AE7" w:rsidRDefault="00F15B4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lastRenderedPageBreak/>
        <w:t>3.5</w:t>
      </w:r>
      <w:r w:rsidRPr="00D04AE7">
        <w:rPr>
          <w:rFonts w:cs="Arial"/>
          <w:sz w:val="20"/>
          <w:szCs w:val="20"/>
        </w:rPr>
        <w:tab/>
      </w:r>
      <w:r w:rsidR="00357E90" w:rsidRPr="00D04AE7">
        <w:rPr>
          <w:rFonts w:cs="Arial"/>
          <w:sz w:val="20"/>
          <w:szCs w:val="20"/>
        </w:rPr>
        <w:t xml:space="preserve">Bij </w:t>
      </w:r>
      <w:r w:rsidR="00791129" w:rsidRPr="00D04AE7">
        <w:rPr>
          <w:rFonts w:cs="Arial"/>
          <w:sz w:val="20"/>
          <w:szCs w:val="20"/>
        </w:rPr>
        <w:t>raam</w:t>
      </w:r>
      <w:r w:rsidR="004A4D79" w:rsidRPr="00D04AE7">
        <w:rPr>
          <w:rFonts w:cs="Arial"/>
          <w:sz w:val="20"/>
          <w:szCs w:val="20"/>
        </w:rPr>
        <w:t>o</w:t>
      </w:r>
      <w:r w:rsidR="00357E90" w:rsidRPr="00D04AE7">
        <w:rPr>
          <w:rFonts w:cs="Arial"/>
          <w:sz w:val="20"/>
          <w:szCs w:val="20"/>
        </w:rPr>
        <w:t xml:space="preserve">vereenkomsten komt de Overeenkomst tot stand, telkens op het moment dat de schriftelijke Opdracht voor de (deel)Opdracht, binnen het kader van de </w:t>
      </w:r>
      <w:r w:rsidR="00791129" w:rsidRPr="00D04AE7">
        <w:rPr>
          <w:rFonts w:cs="Arial"/>
          <w:sz w:val="20"/>
          <w:szCs w:val="20"/>
        </w:rPr>
        <w:t>raam</w:t>
      </w:r>
      <w:r w:rsidR="004A4D79" w:rsidRPr="00D04AE7">
        <w:rPr>
          <w:rFonts w:cs="Arial"/>
          <w:sz w:val="20"/>
          <w:szCs w:val="20"/>
        </w:rPr>
        <w:t>o</w:t>
      </w:r>
      <w:r w:rsidR="00357E90" w:rsidRPr="00D04AE7">
        <w:rPr>
          <w:rFonts w:cs="Arial"/>
          <w:sz w:val="20"/>
          <w:szCs w:val="20"/>
        </w:rPr>
        <w:t>vereenkomst, door</w:t>
      </w:r>
      <w:r w:rsidR="00681D6E" w:rsidRPr="00D04AE7">
        <w:rPr>
          <w:rFonts w:cs="Arial"/>
          <w:sz w:val="20"/>
          <w:szCs w:val="20"/>
        </w:rPr>
        <w:t xml:space="preserve"> Opdrachtgever wordt verzonden.</w:t>
      </w:r>
    </w:p>
    <w:p w14:paraId="21BE883D" w14:textId="03174B40" w:rsidR="00357E90" w:rsidRPr="00D04AE7" w:rsidRDefault="00F15B4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3.6</w:t>
      </w:r>
      <w:r w:rsidRPr="00D04AE7">
        <w:rPr>
          <w:rFonts w:cs="Arial"/>
          <w:sz w:val="20"/>
          <w:szCs w:val="20"/>
        </w:rPr>
        <w:tab/>
      </w:r>
      <w:r w:rsidR="00357E90" w:rsidRPr="00D04AE7">
        <w:rPr>
          <w:rFonts w:cs="Arial"/>
          <w:sz w:val="20"/>
          <w:szCs w:val="20"/>
        </w:rPr>
        <w:t>De kosten voortvloeiend uit het opstellen en uitbrengen van een offerte komen v</w:t>
      </w:r>
      <w:r w:rsidR="00681D6E" w:rsidRPr="00D04AE7">
        <w:rPr>
          <w:rFonts w:cs="Arial"/>
          <w:sz w:val="20"/>
          <w:szCs w:val="20"/>
        </w:rPr>
        <w:t>oor rekening van Opdrachtnemer.</w:t>
      </w:r>
    </w:p>
    <w:p w14:paraId="21BE883E" w14:textId="77777777" w:rsidR="00357E90" w:rsidRPr="00D04AE7" w:rsidRDefault="00F15B4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3.7 </w:t>
      </w:r>
      <w:r w:rsidR="004A4D79" w:rsidRPr="00D04AE7">
        <w:rPr>
          <w:rFonts w:cs="Arial"/>
          <w:sz w:val="20"/>
          <w:szCs w:val="20"/>
        </w:rPr>
        <w:tab/>
      </w:r>
      <w:r w:rsidR="00357E90" w:rsidRPr="00D04AE7">
        <w:rPr>
          <w:rFonts w:cs="Arial"/>
          <w:sz w:val="20"/>
          <w:szCs w:val="20"/>
        </w:rPr>
        <w:t>Offertes alsmede de bijbehorende aanvragen zijn steeds geheel v</w:t>
      </w:r>
      <w:r w:rsidR="00681D6E" w:rsidRPr="00D04AE7">
        <w:rPr>
          <w:rFonts w:cs="Arial"/>
          <w:sz w:val="20"/>
          <w:szCs w:val="20"/>
        </w:rPr>
        <w:t>rijblijvend voor Opdrachtgever.</w:t>
      </w:r>
    </w:p>
    <w:p w14:paraId="21BE883F"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8" w:name="_Toc324930406"/>
      <w:bookmarkStart w:id="9" w:name="_Toc516051899"/>
      <w:r w:rsidRPr="00D04AE7">
        <w:rPr>
          <w:rFonts w:asciiTheme="minorHAnsi" w:hAnsiTheme="minorHAnsi" w:cs="Arial"/>
          <w:color w:val="000000" w:themeColor="text1"/>
          <w:sz w:val="20"/>
          <w:szCs w:val="20"/>
        </w:rPr>
        <w:t>Artikel 4 Wijzigingen</w:t>
      </w:r>
      <w:bookmarkEnd w:id="8"/>
      <w:bookmarkEnd w:id="9"/>
    </w:p>
    <w:p w14:paraId="21BE8840" w14:textId="62E9545C" w:rsidR="000E5BA5" w:rsidRPr="00D04AE7" w:rsidRDefault="00357E90"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4.1 </w:t>
      </w:r>
      <w:r w:rsidR="0038087D" w:rsidRPr="00D04AE7">
        <w:rPr>
          <w:rFonts w:cs="Arial"/>
          <w:sz w:val="20"/>
          <w:szCs w:val="20"/>
        </w:rPr>
        <w:tab/>
      </w:r>
      <w:r w:rsidRPr="00D04AE7">
        <w:rPr>
          <w:rFonts w:cs="Arial"/>
          <w:sz w:val="20"/>
          <w:szCs w:val="20"/>
        </w:rPr>
        <w:t>Opdrachtgever is te allen tijde bevoegd in overleg met Opdrachtnemer de omvang en/of hoedanigheid van de Opdracht te wijzigen. Wijzigingen kunnen alleen schr</w:t>
      </w:r>
      <w:r w:rsidR="00681D6E" w:rsidRPr="00D04AE7">
        <w:rPr>
          <w:rFonts w:cs="Arial"/>
          <w:sz w:val="20"/>
          <w:szCs w:val="20"/>
        </w:rPr>
        <w:t>iftelijk worden overeengekomen.</w:t>
      </w:r>
    </w:p>
    <w:p w14:paraId="21BE8841" w14:textId="3C56AEB2" w:rsidR="00357E90" w:rsidRPr="00D04AE7" w:rsidRDefault="00357E90"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4.2 </w:t>
      </w:r>
      <w:r w:rsidR="0038087D" w:rsidRPr="00D04AE7">
        <w:rPr>
          <w:rFonts w:cs="Arial"/>
          <w:sz w:val="20"/>
          <w:szCs w:val="20"/>
        </w:rPr>
        <w:tab/>
      </w:r>
      <w:r w:rsidRPr="00D04AE7">
        <w:rPr>
          <w:rFonts w:cs="Arial"/>
          <w:sz w:val="20"/>
          <w:szCs w:val="20"/>
        </w:rPr>
        <w:t xml:space="preserve">Indien een wijziging naar het oordeel van Opdrachtnemer gevolgen heeft voor de overeengekomen prijs en/of het tijdstip van dienstverlening en/of oplevering, is hij verplicht, alvorens aan een wijziging gevolg te geven, Opdrachtgever hieromtrent zo spoedig mogelijk, doch uiterlijk binnen 8 werkdagen na de kennisgeving van de verlangde wijziging, schriftelijk te informeren. Prijswijzigingen kunnen alleen </w:t>
      </w:r>
      <w:r w:rsidR="0051468A" w:rsidRPr="00D04AE7">
        <w:rPr>
          <w:rFonts w:cs="Arial"/>
          <w:sz w:val="20"/>
          <w:szCs w:val="20"/>
        </w:rPr>
        <w:t xml:space="preserve">na goedkeuring van </w:t>
      </w:r>
      <w:proofErr w:type="spellStart"/>
      <w:r w:rsidR="0051468A" w:rsidRPr="00D04AE7">
        <w:rPr>
          <w:rFonts w:cs="Arial"/>
          <w:sz w:val="20"/>
          <w:szCs w:val="20"/>
        </w:rPr>
        <w:t>Opdractgever</w:t>
      </w:r>
      <w:proofErr w:type="spellEnd"/>
      <w:r w:rsidR="00681D6E" w:rsidRPr="00D04AE7">
        <w:rPr>
          <w:rFonts w:cs="Arial"/>
          <w:sz w:val="20"/>
          <w:szCs w:val="20"/>
        </w:rPr>
        <w:t xml:space="preserve"> worden overeengekomen.</w:t>
      </w:r>
    </w:p>
    <w:p w14:paraId="21BE8842"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10" w:name="_Toc324930407"/>
      <w:bookmarkStart w:id="11" w:name="_Toc516051900"/>
      <w:r w:rsidRPr="00D04AE7">
        <w:rPr>
          <w:rFonts w:asciiTheme="minorHAnsi" w:hAnsiTheme="minorHAnsi" w:cs="Arial"/>
          <w:color w:val="000000" w:themeColor="text1"/>
          <w:sz w:val="20"/>
          <w:szCs w:val="20"/>
        </w:rPr>
        <w:t xml:space="preserve">Artikel 5 </w:t>
      </w:r>
      <w:proofErr w:type="spellStart"/>
      <w:r w:rsidRPr="00D04AE7">
        <w:rPr>
          <w:rFonts w:asciiTheme="minorHAnsi" w:hAnsiTheme="minorHAnsi" w:cs="Arial"/>
          <w:color w:val="000000" w:themeColor="text1"/>
          <w:sz w:val="20"/>
          <w:szCs w:val="20"/>
        </w:rPr>
        <w:t>Onderaanneming</w:t>
      </w:r>
      <w:proofErr w:type="spellEnd"/>
      <w:r w:rsidRPr="00D04AE7">
        <w:rPr>
          <w:rFonts w:asciiTheme="minorHAnsi" w:hAnsiTheme="minorHAnsi" w:cs="Arial"/>
          <w:color w:val="000000" w:themeColor="text1"/>
          <w:sz w:val="20"/>
          <w:szCs w:val="20"/>
        </w:rPr>
        <w:t xml:space="preserve"> en samenwerking met derden</w:t>
      </w:r>
      <w:bookmarkEnd w:id="10"/>
      <w:bookmarkEnd w:id="11"/>
    </w:p>
    <w:p w14:paraId="21BE8843" w14:textId="02FCE4DF" w:rsidR="00357E90" w:rsidRPr="00D04AE7" w:rsidRDefault="00F15B4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5.1</w:t>
      </w:r>
      <w:r w:rsidRPr="00D04AE7">
        <w:rPr>
          <w:rFonts w:cs="Arial"/>
          <w:sz w:val="20"/>
          <w:szCs w:val="20"/>
        </w:rPr>
        <w:tab/>
      </w:r>
      <w:r w:rsidR="00357E90" w:rsidRPr="00D04AE7">
        <w:rPr>
          <w:rFonts w:cs="Arial"/>
          <w:sz w:val="20"/>
          <w:szCs w:val="20"/>
        </w:rPr>
        <w:t>Opdrachtnemer mag (een onderdeel van) de Opdracht niet zonder schriftelijke goedkeuring van Opdrachtgever aan een derde opdragen en/of uitbesteden. Opdrachtgever zal deze goedkeuring niet op onredelijke gronden onthouden. Opdrachtgever is gerechtigd aan de goedkeuring voorwaarden te verbinden. Goedkeuring van Opdrachtgever houdt niet in dat Opdrachtgever medeverantwoordelijk is voor de opgeleverde werkzaamheden in</w:t>
      </w:r>
      <w:r w:rsidR="00681D6E" w:rsidRPr="00D04AE7">
        <w:rPr>
          <w:rFonts w:cs="Arial"/>
          <w:sz w:val="20"/>
          <w:szCs w:val="20"/>
        </w:rPr>
        <w:t xml:space="preserve"> het kader van de Overeenkomst.</w:t>
      </w:r>
    </w:p>
    <w:p w14:paraId="21BE8844" w14:textId="4A2A6E13" w:rsidR="00357E90" w:rsidRPr="00D04AE7" w:rsidRDefault="00F15B4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5.2</w:t>
      </w:r>
      <w:r w:rsidRPr="00D04AE7">
        <w:rPr>
          <w:rFonts w:cs="Arial"/>
          <w:sz w:val="20"/>
          <w:szCs w:val="20"/>
        </w:rPr>
        <w:tab/>
      </w:r>
      <w:r w:rsidR="00357E90" w:rsidRPr="00D04AE7">
        <w:rPr>
          <w:rFonts w:cs="Arial"/>
          <w:sz w:val="20"/>
          <w:szCs w:val="20"/>
        </w:rPr>
        <w:t>Opdrachtnemer coördineert en is verantwoordelijk voor de werkzaamheden en gegevensuitwisseling tussen derden en houdt Opdrachtgever op de hoogte van de voortgang van de Leveringen en/of Dien</w:t>
      </w:r>
      <w:r w:rsidR="00681D6E" w:rsidRPr="00D04AE7">
        <w:rPr>
          <w:rFonts w:cs="Arial"/>
          <w:sz w:val="20"/>
          <w:szCs w:val="20"/>
        </w:rPr>
        <w:t>sten te verrichten door derden.</w:t>
      </w:r>
    </w:p>
    <w:p w14:paraId="21BE8845" w14:textId="23195AC0" w:rsidR="00357E90" w:rsidRPr="00D04AE7" w:rsidRDefault="00F15B4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5.3</w:t>
      </w:r>
      <w:r w:rsidRPr="00D04AE7">
        <w:rPr>
          <w:rFonts w:cs="Arial"/>
          <w:sz w:val="20"/>
          <w:szCs w:val="20"/>
        </w:rPr>
        <w:tab/>
      </w:r>
      <w:r w:rsidR="00357E90" w:rsidRPr="00D04AE7">
        <w:rPr>
          <w:rFonts w:cs="Arial"/>
          <w:sz w:val="20"/>
          <w:szCs w:val="20"/>
        </w:rPr>
        <w:t>Opdrachtnemer blijft in geval van overgedragen (onderdelen van) Leveringen en/of Diensten aan derden volledig verantwoordelijk en aansprakelijk jegens Opdrachtgever voor de correcte nakoming van de krachtens de Overeenkomst op hem rustende verplichtingen. Indien de door Opdrachtnemer gecontracteerde derde niet, niet tijdig, niet volledig of niet deugdelijk presteert is Opdrachtnemer verantwoordelijk voor de extra kosten die daaruit voortvloeien, ook indien Opdrachtnemer redelijkerwijs het nodige heeft gedaan om de derde zijn verplicht</w:t>
      </w:r>
      <w:r w:rsidR="00681D6E" w:rsidRPr="00D04AE7">
        <w:rPr>
          <w:rFonts w:cs="Arial"/>
          <w:sz w:val="20"/>
          <w:szCs w:val="20"/>
        </w:rPr>
        <w:t>ingen te laten nakomen.</w:t>
      </w:r>
    </w:p>
    <w:p w14:paraId="21BE8846" w14:textId="363E9B9F" w:rsidR="00357E90" w:rsidRPr="00D04AE7" w:rsidRDefault="00357E90"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5.4</w:t>
      </w:r>
      <w:r w:rsidR="00F15B42" w:rsidRPr="00D04AE7">
        <w:rPr>
          <w:rFonts w:cs="Arial"/>
          <w:sz w:val="20"/>
          <w:szCs w:val="20"/>
        </w:rPr>
        <w:tab/>
      </w:r>
      <w:r w:rsidRPr="00D04AE7">
        <w:rPr>
          <w:rFonts w:cs="Arial"/>
          <w:sz w:val="20"/>
          <w:szCs w:val="20"/>
        </w:rPr>
        <w:t xml:space="preserve">Indien de Overeenkomst met zich brengt dat Opdrachtnemer voor de uitvoering ervan zijn prestaties dient af te stemmen met door Opdrachtgever ingeschakelde derden, kan één van deze derden door Opdrachtgever, na overleg met de betrokken derden, met de leiding en coördinatie van de afstemming van </w:t>
      </w:r>
      <w:r w:rsidR="00681D6E" w:rsidRPr="00D04AE7">
        <w:rPr>
          <w:rFonts w:cs="Arial"/>
          <w:sz w:val="20"/>
          <w:szCs w:val="20"/>
        </w:rPr>
        <w:t>de werkzaamheden worden belast.</w:t>
      </w:r>
    </w:p>
    <w:p w14:paraId="21BE8847" w14:textId="576AF9FB" w:rsidR="00357E90" w:rsidRPr="00D04AE7" w:rsidRDefault="00F15B4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5.5</w:t>
      </w:r>
      <w:r w:rsidRPr="00D04AE7">
        <w:rPr>
          <w:rFonts w:cs="Arial"/>
          <w:sz w:val="20"/>
          <w:szCs w:val="20"/>
        </w:rPr>
        <w:tab/>
      </w:r>
      <w:r w:rsidR="00357E90" w:rsidRPr="00D04AE7">
        <w:rPr>
          <w:rFonts w:cs="Arial"/>
          <w:sz w:val="20"/>
          <w:szCs w:val="20"/>
        </w:rPr>
        <w:t>Opdrachtnemer vrijwaart Opdrachtgever van iedere vergoeding van schade, claim of vordering of anderszins van door haar inzake deze Opdracht gecontrac</w:t>
      </w:r>
      <w:r w:rsidR="00681D6E" w:rsidRPr="00D04AE7">
        <w:rPr>
          <w:rFonts w:cs="Arial"/>
          <w:sz w:val="20"/>
          <w:szCs w:val="20"/>
        </w:rPr>
        <w:t>teerde derden.</w:t>
      </w:r>
    </w:p>
    <w:p w14:paraId="21BE8848" w14:textId="64D484A7" w:rsidR="0002797B" w:rsidRPr="00D04AE7" w:rsidRDefault="00F15B4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5.6</w:t>
      </w:r>
      <w:r w:rsidRPr="00D04AE7">
        <w:rPr>
          <w:rFonts w:cs="Arial"/>
          <w:sz w:val="20"/>
          <w:szCs w:val="20"/>
        </w:rPr>
        <w:tab/>
      </w:r>
      <w:r w:rsidR="00357E90" w:rsidRPr="00D04AE7">
        <w:rPr>
          <w:rFonts w:cs="Arial"/>
          <w:sz w:val="20"/>
          <w:szCs w:val="20"/>
        </w:rPr>
        <w:t xml:space="preserve">In gevallen van overdracht aan een derde van (een gedeelte van) de verplichtingen uit een Overeenkomst van Opdrachtnemer is deze verplicht aan Opdrachtgever te melden welke zekerheden </w:t>
      </w:r>
      <w:r w:rsidR="00357E90" w:rsidRPr="00D04AE7">
        <w:rPr>
          <w:rFonts w:cs="Arial"/>
          <w:sz w:val="20"/>
          <w:szCs w:val="20"/>
        </w:rPr>
        <w:lastRenderedPageBreak/>
        <w:t xml:space="preserve">zijn gesteld voor de afdracht van BTW, loonbelasting en sociale premies, die wettelijk zijn </w:t>
      </w:r>
      <w:r w:rsidR="00681D6E" w:rsidRPr="00D04AE7">
        <w:rPr>
          <w:rFonts w:cs="Arial"/>
          <w:sz w:val="20"/>
          <w:szCs w:val="20"/>
        </w:rPr>
        <w:t>voorgeschreven voor werkgevers.</w:t>
      </w:r>
      <w:bookmarkStart w:id="12" w:name="_Toc324930408"/>
    </w:p>
    <w:p w14:paraId="21BE8849"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13" w:name="_Toc516051901"/>
      <w:r w:rsidRPr="00D04AE7">
        <w:rPr>
          <w:rFonts w:asciiTheme="minorHAnsi" w:hAnsiTheme="minorHAnsi" w:cs="Arial"/>
          <w:color w:val="000000" w:themeColor="text1"/>
          <w:sz w:val="20"/>
          <w:szCs w:val="20"/>
        </w:rPr>
        <w:t>Artikel 6 Tijdstip van oplevering</w:t>
      </w:r>
      <w:bookmarkEnd w:id="12"/>
      <w:bookmarkEnd w:id="13"/>
    </w:p>
    <w:p w14:paraId="21BE884A" w14:textId="58CD7AC1" w:rsidR="00357E90" w:rsidRPr="00D04AE7" w:rsidRDefault="00F15B42"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6.1</w:t>
      </w:r>
      <w:r w:rsidR="0038087D" w:rsidRPr="00D04AE7">
        <w:rPr>
          <w:rFonts w:cs="Arial"/>
          <w:sz w:val="20"/>
          <w:szCs w:val="20"/>
        </w:rPr>
        <w:tab/>
      </w:r>
      <w:r w:rsidR="00357E90" w:rsidRPr="00D04AE7">
        <w:rPr>
          <w:rFonts w:cs="Arial"/>
          <w:sz w:val="20"/>
          <w:szCs w:val="20"/>
        </w:rPr>
        <w:t xml:space="preserve">Bij niet tijdige oplevering is Opdrachtnemer </w:t>
      </w:r>
      <w:r w:rsidR="00055021" w:rsidRPr="00D04AE7">
        <w:rPr>
          <w:rFonts w:cs="Arial"/>
          <w:sz w:val="20"/>
          <w:szCs w:val="20"/>
        </w:rPr>
        <w:t xml:space="preserve">pas na verstrijken redelijke termijn </w:t>
      </w:r>
      <w:r w:rsidR="00681D6E" w:rsidRPr="00D04AE7">
        <w:rPr>
          <w:rFonts w:cs="Arial"/>
          <w:sz w:val="20"/>
          <w:szCs w:val="20"/>
        </w:rPr>
        <w:t xml:space="preserve">in </w:t>
      </w:r>
      <w:r w:rsidR="00977153" w:rsidRPr="00D04AE7">
        <w:rPr>
          <w:rFonts w:cs="Arial"/>
          <w:sz w:val="20"/>
          <w:szCs w:val="20"/>
        </w:rPr>
        <w:t>gebreke</w:t>
      </w:r>
      <w:r w:rsidR="00681D6E" w:rsidRPr="00D04AE7">
        <w:rPr>
          <w:rFonts w:cs="Arial"/>
          <w:sz w:val="20"/>
          <w:szCs w:val="20"/>
        </w:rPr>
        <w:t>.</w:t>
      </w:r>
    </w:p>
    <w:p w14:paraId="21BE884B" w14:textId="55EF6DF7" w:rsidR="00357E90" w:rsidRPr="00D04AE7" w:rsidRDefault="00911D59"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6.2</w:t>
      </w:r>
      <w:r w:rsidRPr="00D04AE7">
        <w:rPr>
          <w:rFonts w:cs="Arial"/>
          <w:sz w:val="20"/>
          <w:szCs w:val="20"/>
        </w:rPr>
        <w:tab/>
      </w:r>
      <w:r w:rsidR="00357E90" w:rsidRPr="00D04AE7">
        <w:rPr>
          <w:rFonts w:cs="Arial"/>
          <w:sz w:val="20"/>
          <w:szCs w:val="20"/>
        </w:rPr>
        <w:t>Deellevering, alsmede oplevering op een eerder tijdstip dan overeengekomen, is slechts mogelijk met voorafgaande schriftelijke</w:t>
      </w:r>
      <w:r w:rsidR="00681D6E" w:rsidRPr="00D04AE7">
        <w:rPr>
          <w:rFonts w:cs="Arial"/>
          <w:sz w:val="20"/>
          <w:szCs w:val="20"/>
        </w:rPr>
        <w:t xml:space="preserve"> toestemming van Opdrachtgever.</w:t>
      </w:r>
    </w:p>
    <w:p w14:paraId="21BE884C" w14:textId="11A9F805" w:rsidR="00357E90" w:rsidRPr="00D04AE7" w:rsidRDefault="00911D59" w:rsidP="0070641A">
      <w:pPr>
        <w:autoSpaceDE w:val="0"/>
        <w:autoSpaceDN w:val="0"/>
        <w:adjustRightInd w:val="0"/>
        <w:spacing w:after="0" w:line="360" w:lineRule="auto"/>
        <w:ind w:left="851" w:hanging="567"/>
        <w:jc w:val="both"/>
        <w:rPr>
          <w:rFonts w:cs="Arial"/>
          <w:sz w:val="20"/>
          <w:szCs w:val="20"/>
        </w:rPr>
      </w:pPr>
      <w:r w:rsidRPr="00D04AE7">
        <w:rPr>
          <w:rFonts w:cs="Arial"/>
          <w:sz w:val="20"/>
          <w:szCs w:val="20"/>
        </w:rPr>
        <w:t>6.3</w:t>
      </w:r>
      <w:r w:rsidRPr="00D04AE7">
        <w:rPr>
          <w:rFonts w:cs="Arial"/>
          <w:sz w:val="20"/>
          <w:szCs w:val="20"/>
        </w:rPr>
        <w:tab/>
      </w:r>
      <w:r w:rsidR="00357E90" w:rsidRPr="00D04AE7">
        <w:rPr>
          <w:rFonts w:cs="Arial"/>
          <w:sz w:val="20"/>
          <w:szCs w:val="20"/>
        </w:rPr>
        <w:t>Opdrachtgever heeft het recht de oplevering uit te stellen. Opdrachtnemer zal in het geval van Leveringen de zaken deugdelijk verpakt, afgescheiden en herkenbaar opslaan, conserveren, beveiligen en verzekeren. Kosten hiervan zijn voor rekening van Opdrachtgever mits Opdrachtnemer deze kosten voo</w:t>
      </w:r>
      <w:r w:rsidR="00681D6E" w:rsidRPr="00D04AE7">
        <w:rPr>
          <w:rFonts w:cs="Arial"/>
          <w:sz w:val="20"/>
          <w:szCs w:val="20"/>
        </w:rPr>
        <w:t>raf aan Opdrachtgever meedeelt.</w:t>
      </w:r>
    </w:p>
    <w:p w14:paraId="21BE884D"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14" w:name="_Toc324930409"/>
      <w:bookmarkStart w:id="15" w:name="_Toc516051902"/>
      <w:r w:rsidRPr="00D04AE7">
        <w:rPr>
          <w:rFonts w:asciiTheme="minorHAnsi" w:hAnsiTheme="minorHAnsi" w:cs="Arial"/>
          <w:color w:val="000000" w:themeColor="text1"/>
          <w:sz w:val="20"/>
          <w:szCs w:val="20"/>
        </w:rPr>
        <w:t>Artikel 7 Prijzen</w:t>
      </w:r>
      <w:bookmarkEnd w:id="14"/>
      <w:bookmarkEnd w:id="15"/>
      <w:r w:rsidRPr="00D04AE7">
        <w:rPr>
          <w:rFonts w:asciiTheme="minorHAnsi" w:hAnsiTheme="minorHAnsi" w:cs="Arial"/>
          <w:color w:val="000000" w:themeColor="text1"/>
          <w:sz w:val="20"/>
          <w:szCs w:val="20"/>
        </w:rPr>
        <w:t xml:space="preserve"> </w:t>
      </w:r>
    </w:p>
    <w:p w14:paraId="21BE884E" w14:textId="23DB3FB7" w:rsidR="00357E90" w:rsidRPr="00D04AE7" w:rsidRDefault="00513A39"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7.1</w:t>
      </w:r>
      <w:r w:rsidR="0038087D" w:rsidRPr="00D04AE7">
        <w:rPr>
          <w:rFonts w:cs="Arial"/>
          <w:sz w:val="20"/>
          <w:szCs w:val="20"/>
        </w:rPr>
        <w:tab/>
      </w:r>
      <w:r w:rsidR="00357E90" w:rsidRPr="00D04AE7">
        <w:rPr>
          <w:rFonts w:cs="Arial"/>
          <w:sz w:val="20"/>
          <w:szCs w:val="20"/>
        </w:rPr>
        <w:t>Prijzen worden vastgesteld in euro’s en omvatten alle kosten die in verband met de Overeenkomst tot en met de oplevering worden gemaakt, tenzij anders overeengekomen. Prijzen worden zowel exclusief als inclusief het vigerende om</w:t>
      </w:r>
      <w:r w:rsidR="00ED2BA1" w:rsidRPr="00D04AE7">
        <w:rPr>
          <w:rFonts w:cs="Arial"/>
          <w:sz w:val="20"/>
          <w:szCs w:val="20"/>
        </w:rPr>
        <w:t>zetbelastingpercentage vermeld, tenzij anders aangegeven.</w:t>
      </w:r>
    </w:p>
    <w:p w14:paraId="21BE884F" w14:textId="508215C5" w:rsidR="00357E90" w:rsidRPr="00D04AE7" w:rsidRDefault="00513A39"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7.2</w:t>
      </w:r>
      <w:r w:rsidRPr="00D04AE7">
        <w:rPr>
          <w:rFonts w:cs="Arial"/>
          <w:sz w:val="20"/>
          <w:szCs w:val="20"/>
        </w:rPr>
        <w:tab/>
      </w:r>
      <w:r w:rsidR="00357E90" w:rsidRPr="00D04AE7">
        <w:rPr>
          <w:rFonts w:cs="Arial"/>
          <w:sz w:val="20"/>
          <w:szCs w:val="20"/>
        </w:rPr>
        <w:t>De overeengekomen prijs is vast en geldt voor levering “franco huis” aan Opdrachtgever. In deze prijs</w:t>
      </w:r>
      <w:r w:rsidR="00A600E2" w:rsidRPr="00D04AE7">
        <w:rPr>
          <w:rFonts w:cs="Arial"/>
          <w:sz w:val="20"/>
          <w:szCs w:val="20"/>
        </w:rPr>
        <w:t xml:space="preserve"> </w:t>
      </w:r>
      <w:r w:rsidR="00357E90" w:rsidRPr="00D04AE7">
        <w:rPr>
          <w:rFonts w:cs="Arial"/>
          <w:sz w:val="20"/>
          <w:szCs w:val="20"/>
        </w:rPr>
        <w:t xml:space="preserve">zijn begrepen de verpakkings-, vracht- en verzekeringskosten. Alle valutarisico´s, douanekosten en in- </w:t>
      </w:r>
      <w:r w:rsidR="0038087D" w:rsidRPr="00D04AE7">
        <w:rPr>
          <w:rFonts w:cs="Arial"/>
          <w:sz w:val="20"/>
          <w:szCs w:val="20"/>
        </w:rPr>
        <w:tab/>
      </w:r>
      <w:r w:rsidR="00357E90" w:rsidRPr="00D04AE7">
        <w:rPr>
          <w:rFonts w:cs="Arial"/>
          <w:sz w:val="20"/>
          <w:szCs w:val="20"/>
        </w:rPr>
        <w:t>en uitvoerrechten zijn voor</w:t>
      </w:r>
      <w:r w:rsidR="00681D6E" w:rsidRPr="00D04AE7">
        <w:rPr>
          <w:rFonts w:cs="Arial"/>
          <w:sz w:val="20"/>
          <w:szCs w:val="20"/>
        </w:rPr>
        <w:t xml:space="preserve"> rekening van de Opdrachtnemer.</w:t>
      </w:r>
    </w:p>
    <w:p w14:paraId="21BE8850" w14:textId="4893EC58" w:rsidR="00357E90" w:rsidRPr="00D04AE7" w:rsidRDefault="00513A39"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7.3</w:t>
      </w:r>
      <w:r w:rsidRPr="00D04AE7">
        <w:rPr>
          <w:rFonts w:cs="Arial"/>
          <w:sz w:val="20"/>
          <w:szCs w:val="20"/>
        </w:rPr>
        <w:tab/>
      </w:r>
      <w:r w:rsidR="00357E90" w:rsidRPr="00D04AE7">
        <w:rPr>
          <w:rFonts w:cs="Arial"/>
          <w:sz w:val="20"/>
          <w:szCs w:val="20"/>
        </w:rPr>
        <w:t>De prijzen zijn vast gedurende de looptijd van de Overeenkomst en zijn derhalve niet aan tariefwijzigingen, indexeringen of CAO-verhogingen onderhevig, tenzij uitdrukkelijk schriftelijk anders tussen Partijen is overeengekomen. In dat geval wordt de wijze waarop aanpassing plaatsvindt in de Ove</w:t>
      </w:r>
      <w:r w:rsidR="00681D6E" w:rsidRPr="00D04AE7">
        <w:rPr>
          <w:rFonts w:cs="Arial"/>
          <w:sz w:val="20"/>
          <w:szCs w:val="20"/>
        </w:rPr>
        <w:t>reenkomst bepaald.</w:t>
      </w:r>
    </w:p>
    <w:p w14:paraId="21BE8851" w14:textId="77777777" w:rsidR="00357E90" w:rsidRPr="00D04AE7" w:rsidRDefault="004A4D79" w:rsidP="00DA28FE">
      <w:pPr>
        <w:pStyle w:val="Kop2"/>
        <w:spacing w:line="360" w:lineRule="auto"/>
        <w:ind w:left="284"/>
        <w:jc w:val="both"/>
        <w:rPr>
          <w:rFonts w:asciiTheme="minorHAnsi" w:hAnsiTheme="minorHAnsi" w:cs="Arial"/>
          <w:color w:val="000000" w:themeColor="text1"/>
          <w:sz w:val="20"/>
          <w:szCs w:val="20"/>
        </w:rPr>
      </w:pPr>
      <w:bookmarkStart w:id="16" w:name="_Toc324930410"/>
      <w:bookmarkStart w:id="17" w:name="_Toc516051903"/>
      <w:r w:rsidRPr="00D04AE7">
        <w:rPr>
          <w:rFonts w:asciiTheme="minorHAnsi" w:hAnsiTheme="minorHAnsi" w:cs="Arial"/>
          <w:color w:val="000000" w:themeColor="text1"/>
          <w:sz w:val="20"/>
          <w:szCs w:val="20"/>
        </w:rPr>
        <w:t>Arti</w:t>
      </w:r>
      <w:r w:rsidR="00357E90" w:rsidRPr="00D04AE7">
        <w:rPr>
          <w:rFonts w:asciiTheme="minorHAnsi" w:hAnsiTheme="minorHAnsi" w:cs="Arial"/>
          <w:color w:val="000000" w:themeColor="text1"/>
          <w:sz w:val="20"/>
          <w:szCs w:val="20"/>
        </w:rPr>
        <w:t>kel 8 Facturering en betaling</w:t>
      </w:r>
      <w:bookmarkEnd w:id="16"/>
      <w:bookmarkEnd w:id="17"/>
    </w:p>
    <w:p w14:paraId="21BE8852" w14:textId="735B5F0C" w:rsidR="00357E90" w:rsidRPr="00D04AE7" w:rsidRDefault="00513A39"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8.1</w:t>
      </w:r>
      <w:r w:rsidRPr="00D04AE7">
        <w:rPr>
          <w:rFonts w:cs="Arial"/>
          <w:sz w:val="20"/>
          <w:szCs w:val="20"/>
        </w:rPr>
        <w:tab/>
      </w:r>
      <w:r w:rsidR="00357E90" w:rsidRPr="00D04AE7">
        <w:rPr>
          <w:rFonts w:cs="Arial"/>
          <w:sz w:val="20"/>
          <w:szCs w:val="20"/>
        </w:rPr>
        <w:t xml:space="preserve">Tenzij uitdrukkelijk schriftelijk anders is overeengekomen vindt betaling van het factuurbedrag, inclusief BTW, na acceptatie van de levering of dienstverlening door Opdrachtgever plaats binnen dertig </w:t>
      </w:r>
      <w:r w:rsidR="00ED2BA1" w:rsidRPr="00D04AE7">
        <w:rPr>
          <w:rFonts w:cs="Arial"/>
          <w:sz w:val="20"/>
          <w:szCs w:val="20"/>
        </w:rPr>
        <w:t xml:space="preserve">(30) </w:t>
      </w:r>
      <w:r w:rsidR="00357E90" w:rsidRPr="00D04AE7">
        <w:rPr>
          <w:rFonts w:cs="Arial"/>
          <w:sz w:val="20"/>
          <w:szCs w:val="20"/>
        </w:rPr>
        <w:t xml:space="preserve">dagen na de </w:t>
      </w:r>
      <w:r w:rsidR="004A4D79" w:rsidRPr="00D04AE7">
        <w:rPr>
          <w:rFonts w:cs="Arial"/>
          <w:sz w:val="20"/>
          <w:szCs w:val="20"/>
        </w:rPr>
        <w:t xml:space="preserve">dagtekening </w:t>
      </w:r>
      <w:r w:rsidR="00681D6E" w:rsidRPr="00D04AE7">
        <w:rPr>
          <w:rFonts w:cs="Arial"/>
          <w:sz w:val="20"/>
          <w:szCs w:val="20"/>
        </w:rPr>
        <w:t>van de factuur.</w:t>
      </w:r>
    </w:p>
    <w:p w14:paraId="21BE8853" w14:textId="368FE2C1" w:rsidR="00357E90" w:rsidRPr="00D04AE7" w:rsidRDefault="00513A39"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8.2</w:t>
      </w:r>
      <w:r w:rsidRPr="00D04AE7">
        <w:rPr>
          <w:rFonts w:cs="Arial"/>
          <w:sz w:val="20"/>
          <w:szCs w:val="20"/>
        </w:rPr>
        <w:tab/>
      </w:r>
      <w:r w:rsidR="00357E90" w:rsidRPr="00D04AE7">
        <w:rPr>
          <w:rFonts w:cs="Arial"/>
          <w:sz w:val="20"/>
          <w:szCs w:val="20"/>
        </w:rPr>
        <w:t xml:space="preserve">Opdrachtnemer factureert aan Opdrachtgever binnen uiterlijk </w:t>
      </w:r>
      <w:r w:rsidR="00ED2BA1" w:rsidRPr="00D04AE7">
        <w:rPr>
          <w:rFonts w:cs="Arial"/>
          <w:sz w:val="20"/>
          <w:szCs w:val="20"/>
        </w:rPr>
        <w:t xml:space="preserve">(negentig) </w:t>
      </w:r>
      <w:r w:rsidR="00357E90" w:rsidRPr="00D04AE7">
        <w:rPr>
          <w:rFonts w:cs="Arial"/>
          <w:sz w:val="20"/>
          <w:szCs w:val="20"/>
        </w:rPr>
        <w:t>90 dagen na de opleverdatum van</w:t>
      </w:r>
      <w:r w:rsidR="00681D6E" w:rsidRPr="00D04AE7">
        <w:rPr>
          <w:rFonts w:cs="Arial"/>
          <w:sz w:val="20"/>
          <w:szCs w:val="20"/>
        </w:rPr>
        <w:t xml:space="preserve"> de Leveringen en/ of Diensten.</w:t>
      </w:r>
    </w:p>
    <w:p w14:paraId="21BE8854" w14:textId="147B3EA7" w:rsidR="00357E90" w:rsidRPr="00D04AE7" w:rsidRDefault="00513A39"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8.3</w:t>
      </w:r>
      <w:r w:rsidRPr="00D04AE7">
        <w:rPr>
          <w:rFonts w:cs="Arial"/>
          <w:sz w:val="20"/>
          <w:szCs w:val="20"/>
        </w:rPr>
        <w:tab/>
      </w:r>
      <w:r w:rsidR="00357E90" w:rsidRPr="00D04AE7">
        <w:rPr>
          <w:rFonts w:cs="Arial"/>
          <w:sz w:val="20"/>
          <w:szCs w:val="20"/>
        </w:rPr>
        <w:t>Opdrachtgever is gerechtigd de betaling van de factuur op te schorten indien zij een tekortkoming constateert met betrekking to</w:t>
      </w:r>
      <w:r w:rsidR="00681D6E" w:rsidRPr="00D04AE7">
        <w:rPr>
          <w:rFonts w:cs="Arial"/>
          <w:sz w:val="20"/>
          <w:szCs w:val="20"/>
        </w:rPr>
        <w:t>t de Leveringen en/of Diensten.</w:t>
      </w:r>
    </w:p>
    <w:p w14:paraId="21BE8855" w14:textId="46723BE8" w:rsidR="00357E90" w:rsidRPr="00D04AE7" w:rsidRDefault="00513A39"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8.4</w:t>
      </w:r>
      <w:r w:rsidRPr="00D04AE7">
        <w:rPr>
          <w:rFonts w:cs="Arial"/>
          <w:sz w:val="20"/>
          <w:szCs w:val="20"/>
        </w:rPr>
        <w:tab/>
      </w:r>
      <w:r w:rsidR="00357E90" w:rsidRPr="00D04AE7">
        <w:rPr>
          <w:rFonts w:cs="Arial"/>
          <w:sz w:val="20"/>
          <w:szCs w:val="20"/>
        </w:rPr>
        <w:t>Het recht tot opschorting is eveneens van kracht ingeval van betwisting van de juistheid van de declaratie en/of de hoogte van de factuur. In het laatste geval maakt Opdrachtgever vóór het verstrijken van de betalingstermijn schriftelijk bezwaar tegen de f</w:t>
      </w:r>
      <w:r w:rsidR="00681D6E" w:rsidRPr="00D04AE7">
        <w:rPr>
          <w:rFonts w:cs="Arial"/>
          <w:sz w:val="20"/>
          <w:szCs w:val="20"/>
        </w:rPr>
        <w:t>actuur bij Opdrachtnemer.</w:t>
      </w:r>
    </w:p>
    <w:p w14:paraId="21BE8856" w14:textId="7810BDA8" w:rsidR="00357E90" w:rsidRPr="00D04AE7" w:rsidRDefault="00513A39"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8.5</w:t>
      </w:r>
      <w:r w:rsidRPr="00D04AE7">
        <w:rPr>
          <w:rFonts w:cs="Arial"/>
          <w:sz w:val="20"/>
          <w:szCs w:val="20"/>
        </w:rPr>
        <w:tab/>
      </w:r>
      <w:r w:rsidR="00357E90" w:rsidRPr="00D04AE7">
        <w:rPr>
          <w:rFonts w:cs="Arial"/>
          <w:sz w:val="20"/>
          <w:szCs w:val="20"/>
        </w:rPr>
        <w:t>Opdrachtgever heeft het recht het bedrag van de factuur te verminderen met bedragen, die Opdrachtnemer uit welke hoofde dan ook verschuldigd is aan Opdrachtgever met uitz</w:t>
      </w:r>
      <w:r w:rsidR="00681D6E" w:rsidRPr="00D04AE7">
        <w:rPr>
          <w:rFonts w:cs="Arial"/>
          <w:sz w:val="20"/>
          <w:szCs w:val="20"/>
        </w:rPr>
        <w:t>ondering van belastingbedragen.</w:t>
      </w:r>
    </w:p>
    <w:p w14:paraId="21BE8857" w14:textId="506E77DD" w:rsidR="00357E90" w:rsidRPr="00D04AE7" w:rsidRDefault="00513A39"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lastRenderedPageBreak/>
        <w:t>8.6</w:t>
      </w:r>
      <w:r w:rsidRPr="00D04AE7">
        <w:rPr>
          <w:rFonts w:cs="Arial"/>
          <w:sz w:val="20"/>
          <w:szCs w:val="20"/>
        </w:rPr>
        <w:tab/>
      </w:r>
      <w:r w:rsidR="00357E90" w:rsidRPr="00D04AE7">
        <w:rPr>
          <w:rFonts w:cs="Arial"/>
          <w:sz w:val="20"/>
          <w:szCs w:val="20"/>
        </w:rPr>
        <w:t>Overschrijding van een betalingstermijn en/of niet-betaling wegens een beroep op non-conformiteit en/of betwisting van de juistheid van de declaratie c.q. hoogte van de factuur door Opdrachtgever, geeft Opdrachtnemer niet het recht zijn werkzaamheden op te schorten dan wel te beëindigen, dan wel</w:t>
      </w:r>
      <w:r w:rsidR="00681D6E" w:rsidRPr="00D04AE7">
        <w:rPr>
          <w:rFonts w:cs="Arial"/>
          <w:sz w:val="20"/>
          <w:szCs w:val="20"/>
        </w:rPr>
        <w:t xml:space="preserve"> de Overeenkomst te beëindigen.</w:t>
      </w:r>
    </w:p>
    <w:p w14:paraId="21BE8858" w14:textId="4085D71C" w:rsidR="0038087D" w:rsidRPr="00D04AE7" w:rsidRDefault="00513A39"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8.7</w:t>
      </w:r>
      <w:r w:rsidRPr="00D04AE7">
        <w:rPr>
          <w:rFonts w:cs="Arial"/>
          <w:sz w:val="20"/>
          <w:szCs w:val="20"/>
        </w:rPr>
        <w:tab/>
      </w:r>
      <w:r w:rsidR="00357E90" w:rsidRPr="00D04AE7">
        <w:rPr>
          <w:rFonts w:cs="Arial"/>
          <w:sz w:val="20"/>
          <w:szCs w:val="20"/>
        </w:rPr>
        <w:t>Betaling door Opdrachtgever houdt op geen enkele wijze afstand van recht of van vorderingen in en ontslaat Opdrachtnemer op geen enkele wijze van enige ga</w:t>
      </w:r>
      <w:r w:rsidR="00681D6E" w:rsidRPr="00D04AE7">
        <w:rPr>
          <w:rFonts w:cs="Arial"/>
          <w:sz w:val="20"/>
          <w:szCs w:val="20"/>
        </w:rPr>
        <w:t>rantie en/of aansprakelijkheid.</w:t>
      </w:r>
    </w:p>
    <w:p w14:paraId="21BE8859" w14:textId="0498192F" w:rsidR="0021179F" w:rsidRPr="00D04AE7" w:rsidRDefault="009E23F5" w:rsidP="00A600E2">
      <w:pPr>
        <w:spacing w:line="360" w:lineRule="auto"/>
        <w:ind w:left="851" w:hanging="567"/>
        <w:jc w:val="both"/>
        <w:rPr>
          <w:rFonts w:cs="Arial"/>
          <w:sz w:val="20"/>
          <w:szCs w:val="20"/>
        </w:rPr>
      </w:pPr>
      <w:r w:rsidRPr="00D04AE7">
        <w:rPr>
          <w:rFonts w:cs="Arial"/>
          <w:sz w:val="20"/>
          <w:szCs w:val="20"/>
        </w:rPr>
        <w:t xml:space="preserve">8.8 </w:t>
      </w:r>
      <w:r w:rsidR="0038087D" w:rsidRPr="00D04AE7">
        <w:rPr>
          <w:rFonts w:cs="Arial"/>
          <w:sz w:val="20"/>
          <w:szCs w:val="20"/>
        </w:rPr>
        <w:tab/>
      </w:r>
      <w:proofErr w:type="spellStart"/>
      <w:r w:rsidR="00C03B4C" w:rsidRPr="00D04AE7">
        <w:rPr>
          <w:rFonts w:cs="Arial"/>
          <w:sz w:val="20"/>
          <w:szCs w:val="20"/>
        </w:rPr>
        <w:t>Factuering</w:t>
      </w:r>
      <w:proofErr w:type="spellEnd"/>
      <w:r w:rsidR="00C03B4C" w:rsidRPr="00D04AE7">
        <w:rPr>
          <w:rFonts w:cs="Arial"/>
          <w:sz w:val="20"/>
          <w:szCs w:val="20"/>
        </w:rPr>
        <w:t xml:space="preserve"> geschiedt uitsluitend digitaal </w:t>
      </w:r>
      <w:r w:rsidR="00765BDC" w:rsidRPr="00D04AE7">
        <w:rPr>
          <w:rFonts w:cs="Arial"/>
          <w:sz w:val="20"/>
          <w:szCs w:val="20"/>
        </w:rPr>
        <w:t xml:space="preserve">en centraal </w:t>
      </w:r>
      <w:r w:rsidR="00C03B4C" w:rsidRPr="00D04AE7">
        <w:rPr>
          <w:rFonts w:cs="Arial"/>
          <w:sz w:val="20"/>
          <w:szCs w:val="20"/>
        </w:rPr>
        <w:t>via het emailadres</w:t>
      </w:r>
      <w:r w:rsidR="00765BDC" w:rsidRPr="00D04AE7">
        <w:rPr>
          <w:rFonts w:cs="Arial"/>
          <w:sz w:val="20"/>
          <w:szCs w:val="20"/>
        </w:rPr>
        <w:t>:facturen@leerplein055.nl.</w:t>
      </w:r>
      <w:r w:rsidR="00C03B4C" w:rsidRPr="00D04AE7">
        <w:rPr>
          <w:rFonts w:cs="Arial"/>
          <w:sz w:val="20"/>
          <w:szCs w:val="20"/>
        </w:rPr>
        <w:t xml:space="preserve">: </w:t>
      </w:r>
    </w:p>
    <w:p w14:paraId="21BE885A"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18" w:name="_Toc324930411"/>
      <w:bookmarkStart w:id="19" w:name="_Toc516051904"/>
      <w:r w:rsidRPr="00D04AE7">
        <w:rPr>
          <w:rFonts w:asciiTheme="minorHAnsi" w:hAnsiTheme="minorHAnsi" w:cs="Arial"/>
          <w:color w:val="000000" w:themeColor="text1"/>
          <w:sz w:val="20"/>
          <w:szCs w:val="20"/>
        </w:rPr>
        <w:t>Artikel 9 Ontbinding en opzegging</w:t>
      </w:r>
      <w:bookmarkEnd w:id="18"/>
      <w:bookmarkEnd w:id="19"/>
    </w:p>
    <w:p w14:paraId="21BE885B" w14:textId="3F474D62" w:rsidR="00D224D1" w:rsidRPr="00D04AE7" w:rsidRDefault="00357E90"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9.1 </w:t>
      </w:r>
      <w:r w:rsidR="0038087D" w:rsidRPr="00D04AE7">
        <w:rPr>
          <w:rFonts w:cs="Arial"/>
          <w:sz w:val="20"/>
          <w:szCs w:val="20"/>
        </w:rPr>
        <w:tab/>
      </w:r>
      <w:r w:rsidRPr="00D04AE7">
        <w:rPr>
          <w:rFonts w:cs="Arial"/>
          <w:sz w:val="20"/>
          <w:szCs w:val="20"/>
        </w:rPr>
        <w:t>Opzegging c.q. ontbinding van de Overeenkomst door Opdrachtgever geschiedt door middel van een aangetekend sc</w:t>
      </w:r>
      <w:r w:rsidR="00A37EB2" w:rsidRPr="00D04AE7">
        <w:rPr>
          <w:rFonts w:cs="Arial"/>
          <w:sz w:val="20"/>
          <w:szCs w:val="20"/>
        </w:rPr>
        <w:t>hrijven of deurwaardersexploot.</w:t>
      </w:r>
    </w:p>
    <w:p w14:paraId="21BE885C" w14:textId="219BA1A9" w:rsidR="00D736BC" w:rsidRPr="00D04AE7" w:rsidRDefault="00357E90"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9.2 </w:t>
      </w:r>
      <w:r w:rsidR="0038087D" w:rsidRPr="00D04AE7">
        <w:rPr>
          <w:rFonts w:cs="Arial"/>
          <w:sz w:val="20"/>
          <w:szCs w:val="20"/>
        </w:rPr>
        <w:tab/>
      </w:r>
      <w:r w:rsidRPr="00D04AE7">
        <w:rPr>
          <w:rFonts w:cs="Arial"/>
          <w:sz w:val="20"/>
          <w:szCs w:val="20"/>
        </w:rPr>
        <w:t>Opdrachtgever is gerechtigd om, zonder dat aanmaning of ingebrekestelling zal zijn vereist, in en buiten rechte deze Overeenkomst door middel van een aangetekend schrijven met onmiddellijke ingang te ontbinden indien:</w:t>
      </w:r>
    </w:p>
    <w:p w14:paraId="21BE885D" w14:textId="77777777" w:rsidR="00357E90" w:rsidRPr="00D04AE7" w:rsidRDefault="00357E90" w:rsidP="00C03B4C">
      <w:pPr>
        <w:pStyle w:val="Lijstalinea"/>
        <w:numPr>
          <w:ilvl w:val="0"/>
          <w:numId w:val="6"/>
        </w:numPr>
        <w:autoSpaceDE w:val="0"/>
        <w:autoSpaceDN w:val="0"/>
        <w:adjustRightInd w:val="0"/>
        <w:spacing w:after="0" w:line="360" w:lineRule="auto"/>
        <w:jc w:val="both"/>
        <w:rPr>
          <w:rFonts w:cs="Arial"/>
          <w:sz w:val="20"/>
          <w:szCs w:val="20"/>
        </w:rPr>
      </w:pPr>
      <w:r w:rsidRPr="00D04AE7">
        <w:rPr>
          <w:rFonts w:cs="Arial"/>
          <w:sz w:val="20"/>
          <w:szCs w:val="20"/>
        </w:rPr>
        <w:t>Opdrachtnemer surséance (c.q. voorlopige surséanc</w:t>
      </w:r>
      <w:r w:rsidR="00A37EB2" w:rsidRPr="00D04AE7">
        <w:rPr>
          <w:rFonts w:cs="Arial"/>
          <w:sz w:val="20"/>
          <w:szCs w:val="20"/>
        </w:rPr>
        <w:t>e) van betaling wordt verleend;</w:t>
      </w:r>
    </w:p>
    <w:p w14:paraId="21BE885E" w14:textId="77777777" w:rsidR="0038087D" w:rsidRPr="00D04AE7" w:rsidRDefault="00357E90" w:rsidP="00C03B4C">
      <w:pPr>
        <w:pStyle w:val="Lijstalinea"/>
        <w:numPr>
          <w:ilvl w:val="0"/>
          <w:numId w:val="6"/>
        </w:numPr>
        <w:autoSpaceDE w:val="0"/>
        <w:autoSpaceDN w:val="0"/>
        <w:adjustRightInd w:val="0"/>
        <w:spacing w:after="0" w:line="360" w:lineRule="auto"/>
        <w:jc w:val="both"/>
        <w:rPr>
          <w:rFonts w:cs="Arial"/>
          <w:sz w:val="20"/>
          <w:szCs w:val="20"/>
        </w:rPr>
      </w:pPr>
      <w:r w:rsidRPr="00D04AE7">
        <w:rPr>
          <w:rFonts w:cs="Arial"/>
          <w:sz w:val="20"/>
          <w:szCs w:val="20"/>
        </w:rPr>
        <w:t>Opdrachtnemer zijn faillissement aanvraagt of in staat van</w:t>
      </w:r>
      <w:r w:rsidR="00A37EB2" w:rsidRPr="00D04AE7">
        <w:rPr>
          <w:rFonts w:cs="Arial"/>
          <w:sz w:val="20"/>
          <w:szCs w:val="20"/>
        </w:rPr>
        <w:t xml:space="preserve"> faillissement wordt verklaard;</w:t>
      </w:r>
    </w:p>
    <w:p w14:paraId="21BE885F" w14:textId="77777777" w:rsidR="00357E90" w:rsidRPr="00D04AE7" w:rsidRDefault="00357E90" w:rsidP="00C03B4C">
      <w:pPr>
        <w:pStyle w:val="Lijstalinea"/>
        <w:numPr>
          <w:ilvl w:val="0"/>
          <w:numId w:val="6"/>
        </w:numPr>
        <w:autoSpaceDE w:val="0"/>
        <w:autoSpaceDN w:val="0"/>
        <w:adjustRightInd w:val="0"/>
        <w:spacing w:after="0" w:line="360" w:lineRule="auto"/>
        <w:jc w:val="both"/>
        <w:rPr>
          <w:rFonts w:cs="Arial"/>
          <w:sz w:val="20"/>
          <w:szCs w:val="20"/>
        </w:rPr>
      </w:pPr>
      <w:r w:rsidRPr="00D04AE7">
        <w:rPr>
          <w:rFonts w:cs="Arial"/>
          <w:sz w:val="20"/>
          <w:szCs w:val="20"/>
        </w:rPr>
        <w:t>Opdrachtnemer een verzoek tot toepassing van schuldsanering ingevolge de Wet schuldsanering nat</w:t>
      </w:r>
      <w:r w:rsidR="00A37EB2" w:rsidRPr="00D04AE7">
        <w:rPr>
          <w:rFonts w:cs="Arial"/>
          <w:sz w:val="20"/>
          <w:szCs w:val="20"/>
        </w:rPr>
        <w:t>uurlijke personen heeft gedaan;</w:t>
      </w:r>
    </w:p>
    <w:p w14:paraId="21BE8860" w14:textId="7A40E5E9" w:rsidR="00357E90" w:rsidRPr="00D04AE7" w:rsidRDefault="00376AA3" w:rsidP="00C03B4C">
      <w:pPr>
        <w:pStyle w:val="Lijstalinea"/>
        <w:numPr>
          <w:ilvl w:val="0"/>
          <w:numId w:val="6"/>
        </w:numPr>
        <w:autoSpaceDE w:val="0"/>
        <w:autoSpaceDN w:val="0"/>
        <w:adjustRightInd w:val="0"/>
        <w:spacing w:after="0" w:line="360" w:lineRule="auto"/>
        <w:jc w:val="both"/>
        <w:rPr>
          <w:rFonts w:cs="Arial"/>
          <w:sz w:val="20"/>
          <w:szCs w:val="20"/>
        </w:rPr>
      </w:pPr>
      <w:r w:rsidRPr="00D04AE7">
        <w:rPr>
          <w:rFonts w:cs="Arial"/>
          <w:sz w:val="20"/>
          <w:szCs w:val="20"/>
        </w:rPr>
        <w:t>d</w:t>
      </w:r>
      <w:r w:rsidR="00357E90" w:rsidRPr="00D04AE7">
        <w:rPr>
          <w:rFonts w:cs="Arial"/>
          <w:sz w:val="20"/>
          <w:szCs w:val="20"/>
        </w:rPr>
        <w:t>e onderneming van Op</w:t>
      </w:r>
      <w:r w:rsidR="00A37EB2" w:rsidRPr="00D04AE7">
        <w:rPr>
          <w:rFonts w:cs="Arial"/>
          <w:sz w:val="20"/>
          <w:szCs w:val="20"/>
        </w:rPr>
        <w:t>drachtnemer wordt geliquideerd;</w:t>
      </w:r>
    </w:p>
    <w:p w14:paraId="21BE8861" w14:textId="77777777" w:rsidR="00357E90" w:rsidRPr="00D04AE7" w:rsidRDefault="00357E90" w:rsidP="00C03B4C">
      <w:pPr>
        <w:pStyle w:val="Lijstalinea"/>
        <w:numPr>
          <w:ilvl w:val="0"/>
          <w:numId w:val="6"/>
        </w:numPr>
        <w:autoSpaceDE w:val="0"/>
        <w:autoSpaceDN w:val="0"/>
        <w:adjustRightInd w:val="0"/>
        <w:spacing w:after="0" w:line="360" w:lineRule="auto"/>
        <w:jc w:val="both"/>
        <w:rPr>
          <w:rFonts w:cs="Arial"/>
          <w:sz w:val="20"/>
          <w:szCs w:val="20"/>
        </w:rPr>
      </w:pPr>
      <w:r w:rsidRPr="00D04AE7">
        <w:rPr>
          <w:rFonts w:cs="Arial"/>
          <w:sz w:val="20"/>
          <w:szCs w:val="20"/>
        </w:rPr>
        <w:t>Opdrachtnemer zijn huidige ond</w:t>
      </w:r>
      <w:r w:rsidR="00A37EB2" w:rsidRPr="00D04AE7">
        <w:rPr>
          <w:rFonts w:cs="Arial"/>
          <w:sz w:val="20"/>
          <w:szCs w:val="20"/>
        </w:rPr>
        <w:t>erneming staakt;</w:t>
      </w:r>
    </w:p>
    <w:p w14:paraId="21BE8862" w14:textId="77777777" w:rsidR="00357E90" w:rsidRPr="00D04AE7" w:rsidRDefault="00357E90" w:rsidP="00C03B4C">
      <w:pPr>
        <w:pStyle w:val="Lijstalinea"/>
        <w:numPr>
          <w:ilvl w:val="0"/>
          <w:numId w:val="6"/>
        </w:numPr>
        <w:autoSpaceDE w:val="0"/>
        <w:autoSpaceDN w:val="0"/>
        <w:adjustRightInd w:val="0"/>
        <w:spacing w:after="0" w:line="360" w:lineRule="auto"/>
        <w:jc w:val="both"/>
        <w:rPr>
          <w:rFonts w:cs="Arial"/>
          <w:sz w:val="20"/>
          <w:szCs w:val="20"/>
        </w:rPr>
      </w:pPr>
      <w:r w:rsidRPr="00D04AE7">
        <w:rPr>
          <w:rFonts w:cs="Arial"/>
          <w:sz w:val="20"/>
          <w:szCs w:val="20"/>
        </w:rPr>
        <w:t>op een aanmerkelijk deel van het vermogen van Opd</w:t>
      </w:r>
      <w:r w:rsidR="00A37EB2" w:rsidRPr="00D04AE7">
        <w:rPr>
          <w:rFonts w:cs="Arial"/>
          <w:sz w:val="20"/>
          <w:szCs w:val="20"/>
        </w:rPr>
        <w:t>rachtnemer beslag wordt gelegd;</w:t>
      </w:r>
    </w:p>
    <w:p w14:paraId="21BE8863" w14:textId="77777777" w:rsidR="00357E90" w:rsidRPr="00D04AE7" w:rsidRDefault="00357E90" w:rsidP="00C03B4C">
      <w:pPr>
        <w:pStyle w:val="Lijstalinea"/>
        <w:numPr>
          <w:ilvl w:val="0"/>
          <w:numId w:val="6"/>
        </w:numPr>
        <w:autoSpaceDE w:val="0"/>
        <w:autoSpaceDN w:val="0"/>
        <w:adjustRightInd w:val="0"/>
        <w:spacing w:after="0" w:line="360" w:lineRule="auto"/>
        <w:jc w:val="both"/>
        <w:rPr>
          <w:rFonts w:cs="Arial"/>
          <w:sz w:val="20"/>
          <w:szCs w:val="20"/>
        </w:rPr>
      </w:pPr>
      <w:r w:rsidRPr="00D04AE7">
        <w:rPr>
          <w:rFonts w:cs="Arial"/>
          <w:sz w:val="20"/>
          <w:szCs w:val="20"/>
        </w:rPr>
        <w:t>de aandelen in of de activa van de onderneming van Opdrachtnemer aan een derde worden</w:t>
      </w:r>
      <w:r w:rsidR="00A37EB2" w:rsidRPr="00D04AE7">
        <w:rPr>
          <w:rFonts w:cs="Arial"/>
          <w:sz w:val="20"/>
          <w:szCs w:val="20"/>
        </w:rPr>
        <w:t>/wordt overgedragen (overname);</w:t>
      </w:r>
    </w:p>
    <w:p w14:paraId="21BE8864" w14:textId="77777777" w:rsidR="00357E90" w:rsidRPr="00D04AE7" w:rsidRDefault="00357E90" w:rsidP="00C03B4C">
      <w:pPr>
        <w:pStyle w:val="Lijstalinea"/>
        <w:numPr>
          <w:ilvl w:val="0"/>
          <w:numId w:val="6"/>
        </w:numPr>
        <w:autoSpaceDE w:val="0"/>
        <w:autoSpaceDN w:val="0"/>
        <w:adjustRightInd w:val="0"/>
        <w:spacing w:after="0" w:line="360" w:lineRule="auto"/>
        <w:jc w:val="both"/>
        <w:rPr>
          <w:rFonts w:cs="Arial"/>
          <w:sz w:val="20"/>
          <w:szCs w:val="20"/>
        </w:rPr>
      </w:pPr>
      <w:r w:rsidRPr="00D04AE7">
        <w:rPr>
          <w:rFonts w:cs="Arial"/>
          <w:sz w:val="20"/>
          <w:szCs w:val="20"/>
        </w:rPr>
        <w:t>Opdrachtnemer anderszins niet langer in staat moet worden geacht de verplichtingen u</w:t>
      </w:r>
      <w:r w:rsidR="00A37EB2" w:rsidRPr="00D04AE7">
        <w:rPr>
          <w:rFonts w:cs="Arial"/>
          <w:sz w:val="20"/>
          <w:szCs w:val="20"/>
        </w:rPr>
        <w:t>it de Overeenkomst na te komen;</w:t>
      </w:r>
    </w:p>
    <w:p w14:paraId="21BE8865" w14:textId="7D6CBBB4" w:rsidR="00357E90" w:rsidRPr="00D04AE7" w:rsidRDefault="00376AA3" w:rsidP="00C03B4C">
      <w:pPr>
        <w:pStyle w:val="Lijstalinea"/>
        <w:numPr>
          <w:ilvl w:val="0"/>
          <w:numId w:val="6"/>
        </w:numPr>
        <w:autoSpaceDE w:val="0"/>
        <w:autoSpaceDN w:val="0"/>
        <w:adjustRightInd w:val="0"/>
        <w:spacing w:after="0" w:line="360" w:lineRule="auto"/>
        <w:jc w:val="both"/>
        <w:rPr>
          <w:rFonts w:cs="Arial"/>
          <w:sz w:val="20"/>
          <w:szCs w:val="20"/>
        </w:rPr>
      </w:pPr>
      <w:r w:rsidRPr="00D04AE7">
        <w:rPr>
          <w:rFonts w:cs="Arial"/>
          <w:sz w:val="20"/>
          <w:szCs w:val="20"/>
        </w:rPr>
        <w:t>d</w:t>
      </w:r>
      <w:r w:rsidR="00D736BC" w:rsidRPr="00D04AE7">
        <w:rPr>
          <w:rFonts w:cs="Arial"/>
          <w:sz w:val="20"/>
          <w:szCs w:val="20"/>
        </w:rPr>
        <w:t xml:space="preserve">oor </w:t>
      </w:r>
      <w:r w:rsidR="00357E90" w:rsidRPr="00D04AE7">
        <w:rPr>
          <w:rFonts w:cs="Arial"/>
          <w:sz w:val="20"/>
          <w:szCs w:val="20"/>
        </w:rPr>
        <w:t>Opdrachtnemer, door een van zijn ondergeschikten of vertegenwoordigers enig voordeel is of wordt aangeboden of verschaft aan een persoon, die deel uitmaakt van de o</w:t>
      </w:r>
      <w:r w:rsidR="00A37EB2" w:rsidRPr="00D04AE7">
        <w:rPr>
          <w:rFonts w:cs="Arial"/>
          <w:sz w:val="20"/>
          <w:szCs w:val="20"/>
        </w:rPr>
        <w:t>rganisatie van Opdrachtgever;</w:t>
      </w:r>
    </w:p>
    <w:p w14:paraId="21BE8866" w14:textId="211D9935" w:rsidR="001E327D" w:rsidRPr="00D04AE7" w:rsidRDefault="00376AA3" w:rsidP="00C03B4C">
      <w:pPr>
        <w:pStyle w:val="Lijstalinea"/>
        <w:numPr>
          <w:ilvl w:val="0"/>
          <w:numId w:val="6"/>
        </w:numPr>
        <w:autoSpaceDE w:val="0"/>
        <w:autoSpaceDN w:val="0"/>
        <w:adjustRightInd w:val="0"/>
        <w:spacing w:after="0" w:line="360" w:lineRule="auto"/>
        <w:jc w:val="both"/>
        <w:rPr>
          <w:rFonts w:cs="Arial"/>
          <w:sz w:val="20"/>
          <w:szCs w:val="20"/>
        </w:rPr>
      </w:pPr>
      <w:r w:rsidRPr="00D04AE7">
        <w:rPr>
          <w:rFonts w:cs="Arial"/>
          <w:sz w:val="20"/>
          <w:szCs w:val="20"/>
        </w:rPr>
        <w:t>z</w:t>
      </w:r>
      <w:r w:rsidR="0038087D" w:rsidRPr="00D04AE7">
        <w:rPr>
          <w:rFonts w:cs="Arial"/>
          <w:sz w:val="20"/>
          <w:szCs w:val="20"/>
        </w:rPr>
        <w:t>i</w:t>
      </w:r>
      <w:r w:rsidR="00357E90" w:rsidRPr="00D04AE7">
        <w:rPr>
          <w:rFonts w:cs="Arial"/>
          <w:sz w:val="20"/>
          <w:szCs w:val="20"/>
        </w:rPr>
        <w:t xml:space="preserve">ch feiten of omstandigheden voordoen of hebben voorgedaan die </w:t>
      </w:r>
      <w:r w:rsidR="00F021F2" w:rsidRPr="00D04AE7">
        <w:rPr>
          <w:rFonts w:cs="Arial"/>
          <w:sz w:val="20"/>
          <w:szCs w:val="20"/>
        </w:rPr>
        <w:t>erop</w:t>
      </w:r>
      <w:r w:rsidR="00357E90" w:rsidRPr="00D04AE7">
        <w:rPr>
          <w:rFonts w:cs="Arial"/>
          <w:sz w:val="20"/>
          <w:szCs w:val="20"/>
        </w:rPr>
        <w:t xml:space="preserve"> wijzen of redelijkerwijs doen vermoeden dat Opdrachtnemer, of een door hem ingeschakelde derde, de Overeenkomst (mede) is aangegaan op strafbare gronden dan wel (mede) gebruikt om strafbare feiten te plegen of uit strafbare feiten verkregen of te verkrijgen op geld waar</w:t>
      </w:r>
      <w:r w:rsidR="00A37EB2" w:rsidRPr="00D04AE7">
        <w:rPr>
          <w:rFonts w:cs="Arial"/>
          <w:sz w:val="20"/>
          <w:szCs w:val="20"/>
        </w:rPr>
        <w:t>deerbare voordelen te benutten.</w:t>
      </w:r>
    </w:p>
    <w:p w14:paraId="21BE8867" w14:textId="57D05023" w:rsidR="00D85D2F" w:rsidRPr="00D04AE7" w:rsidRDefault="00357E90"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9.3</w:t>
      </w:r>
      <w:r w:rsidR="0038087D" w:rsidRPr="00D04AE7">
        <w:rPr>
          <w:rFonts w:cs="Arial"/>
          <w:sz w:val="20"/>
          <w:szCs w:val="20"/>
        </w:rPr>
        <w:tab/>
      </w:r>
      <w:r w:rsidRPr="00D04AE7">
        <w:rPr>
          <w:rFonts w:cs="Arial"/>
          <w:sz w:val="20"/>
          <w:szCs w:val="20"/>
        </w:rPr>
        <w:t xml:space="preserve">Indien de Overeenkomst door Opdrachtgever wordt ontbonden, is Opdrachtnemer gehouden de eventueel verrichte betalingen ten aanzien van niet verrichte Leveringen, werkzaamheden te retourneren. Behoudens overmacht is Opdrachtnemer tevens gehouden de door Opdrachtgever geleden schade te vergoeden. Onder schade wordt zowel directe als gevolgschade verstaan. Tevens is Opdrachtgever dan geen vergoeding, uit welke hoofde dan ook, aan Opdrachtnemer verschuldigd. Alle </w:t>
      </w:r>
      <w:r w:rsidRPr="00D04AE7">
        <w:rPr>
          <w:rFonts w:cs="Arial"/>
          <w:sz w:val="20"/>
          <w:szCs w:val="20"/>
        </w:rPr>
        <w:lastRenderedPageBreak/>
        <w:t xml:space="preserve">vorderingen, die Opdrachtgever in deze gevallen op Opdrachtnemer mocht hebben of verkrijgen, zijn </w:t>
      </w:r>
      <w:r w:rsidR="0038087D" w:rsidRPr="00D04AE7">
        <w:rPr>
          <w:rFonts w:cs="Arial"/>
          <w:sz w:val="20"/>
          <w:szCs w:val="20"/>
        </w:rPr>
        <w:tab/>
      </w:r>
      <w:r w:rsidRPr="00D04AE7">
        <w:rPr>
          <w:rFonts w:cs="Arial"/>
          <w:sz w:val="20"/>
          <w:szCs w:val="20"/>
        </w:rPr>
        <w:t>t</w:t>
      </w:r>
      <w:r w:rsidR="00A37EB2" w:rsidRPr="00D04AE7">
        <w:rPr>
          <w:rFonts w:cs="Arial"/>
          <w:sz w:val="20"/>
          <w:szCs w:val="20"/>
        </w:rPr>
        <w:t>erstond en ten volle opeisbaar.</w:t>
      </w:r>
    </w:p>
    <w:p w14:paraId="21BE8868" w14:textId="7C848FFB" w:rsidR="00357E90" w:rsidRPr="00D04AE7" w:rsidRDefault="00357E90"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9.4 </w:t>
      </w:r>
      <w:r w:rsidR="0038087D" w:rsidRPr="00D04AE7">
        <w:rPr>
          <w:rFonts w:cs="Arial"/>
          <w:sz w:val="20"/>
          <w:szCs w:val="20"/>
        </w:rPr>
        <w:tab/>
      </w:r>
      <w:r w:rsidRPr="00D04AE7">
        <w:rPr>
          <w:rFonts w:cs="Arial"/>
          <w:sz w:val="20"/>
          <w:szCs w:val="20"/>
        </w:rPr>
        <w:t>De opzegging of ontbinding van de Overeenkomst ontslaat Partijen niet van hun lopende verplichtingen uit hoofde van de betreffende Overeenkomst, die naar hun aard bestemd zijn om ook na de opzeggin</w:t>
      </w:r>
      <w:r w:rsidR="00A37EB2" w:rsidRPr="00D04AE7">
        <w:rPr>
          <w:rFonts w:cs="Arial"/>
          <w:sz w:val="20"/>
          <w:szCs w:val="20"/>
        </w:rPr>
        <w:t>g of ontbinding voort te duren.</w:t>
      </w:r>
    </w:p>
    <w:p w14:paraId="21BE8869"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20" w:name="_Toc324930412"/>
      <w:bookmarkStart w:id="21" w:name="_Toc516051905"/>
      <w:r w:rsidRPr="00D04AE7">
        <w:rPr>
          <w:rFonts w:asciiTheme="minorHAnsi" w:hAnsiTheme="minorHAnsi" w:cs="Arial"/>
          <w:color w:val="000000" w:themeColor="text1"/>
          <w:sz w:val="20"/>
          <w:szCs w:val="20"/>
        </w:rPr>
        <w:t>Artikel 10 Tekortkoming in de nakoming</w:t>
      </w:r>
      <w:bookmarkEnd w:id="20"/>
      <w:bookmarkEnd w:id="21"/>
    </w:p>
    <w:p w14:paraId="21BE886A" w14:textId="1E83127C" w:rsidR="00357E90" w:rsidRPr="00D04AE7" w:rsidRDefault="00940B62"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10.1 </w:t>
      </w:r>
      <w:r w:rsidR="00A600E2" w:rsidRPr="00D04AE7">
        <w:rPr>
          <w:rFonts w:cs="Arial"/>
          <w:sz w:val="20"/>
          <w:szCs w:val="20"/>
        </w:rPr>
        <w:tab/>
      </w:r>
      <w:r w:rsidR="00357E90" w:rsidRPr="00D04AE7">
        <w:rPr>
          <w:rFonts w:cs="Arial"/>
          <w:sz w:val="20"/>
          <w:szCs w:val="20"/>
        </w:rPr>
        <w:t>Indien Opdrachtnemer tekortkomt in de nakoming van één of meer van zijn verplichtingen uit de Overeenkomst, zal Opdrachtgever hem deswege in gebreke stellen, tenzij een voorafgaande ingebrekestelling niet is vereist dan wel nakoming van de betreffende verplichting(en) reeds blijvend onmogelijk is, in welk geval de nalatige par</w:t>
      </w:r>
      <w:r w:rsidR="00A37EB2" w:rsidRPr="00D04AE7">
        <w:rPr>
          <w:rFonts w:cs="Arial"/>
          <w:sz w:val="20"/>
          <w:szCs w:val="20"/>
        </w:rPr>
        <w:t>tij onmiddellijk in gebreke is.</w:t>
      </w:r>
    </w:p>
    <w:p w14:paraId="21BE886B" w14:textId="62D757AA" w:rsidR="00357E90" w:rsidRPr="00D04AE7" w:rsidRDefault="00940B62"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10.2 </w:t>
      </w:r>
      <w:r w:rsidR="00A600E2" w:rsidRPr="00D04AE7">
        <w:rPr>
          <w:rFonts w:cs="Arial"/>
          <w:sz w:val="20"/>
          <w:szCs w:val="20"/>
        </w:rPr>
        <w:tab/>
      </w:r>
      <w:r w:rsidR="00357E90" w:rsidRPr="00D04AE7">
        <w:rPr>
          <w:rFonts w:cs="Arial"/>
          <w:sz w:val="20"/>
          <w:szCs w:val="20"/>
        </w:rPr>
        <w:t>De ingebrekestelling geschiedt schriftelijk per aangetekend schrijven of deurwaardersexploot, waarbij aan de nalatige partij een redelijke termijn</w:t>
      </w:r>
      <w:r w:rsidR="001535C0" w:rsidRPr="00D04AE7">
        <w:rPr>
          <w:rFonts w:cs="Arial"/>
          <w:sz w:val="20"/>
          <w:szCs w:val="20"/>
        </w:rPr>
        <w:t xml:space="preserve"> van veertien (14) dagen</w:t>
      </w:r>
      <w:r w:rsidR="00357E90" w:rsidRPr="00D04AE7">
        <w:rPr>
          <w:rFonts w:cs="Arial"/>
          <w:sz w:val="20"/>
          <w:szCs w:val="20"/>
        </w:rPr>
        <w:t xml:space="preserve"> zal worden gegund om alsnog haar verplichtingen na te komen. Deze termijn heeft het k</w:t>
      </w:r>
      <w:r w:rsidR="00A37EB2" w:rsidRPr="00D04AE7">
        <w:rPr>
          <w:rFonts w:cs="Arial"/>
          <w:sz w:val="20"/>
          <w:szCs w:val="20"/>
        </w:rPr>
        <w:t>arakter van een fatale termijn.</w:t>
      </w:r>
    </w:p>
    <w:p w14:paraId="21BE886C" w14:textId="1FCDCFE2" w:rsidR="00357E90" w:rsidRPr="00D04AE7" w:rsidRDefault="00940B62"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10.3</w:t>
      </w:r>
      <w:r w:rsidR="0038087D" w:rsidRPr="00D04AE7">
        <w:rPr>
          <w:rFonts w:cs="Arial"/>
          <w:sz w:val="20"/>
          <w:szCs w:val="20"/>
        </w:rPr>
        <w:tab/>
      </w:r>
      <w:r w:rsidR="00357E90" w:rsidRPr="00D04AE7">
        <w:rPr>
          <w:rFonts w:cs="Arial"/>
          <w:sz w:val="20"/>
          <w:szCs w:val="20"/>
        </w:rPr>
        <w:t xml:space="preserve">Iedere tekortkoming in de nakoming van één of meer verplichtingen uit de Overeenkomst van Opdrachtnemer verplicht Opdrachtnemer de schade die Opdrachtgever door de tekortkoming lijdt te vergoeden, behoudens overmacht, onder gehoudenheid van Opdrachtnemer de eventueel reeds verrichte betalingen ten aanzien van niet verrichte Leveringen, werkzaamheden te retourneren. Onder </w:t>
      </w:r>
      <w:r w:rsidR="0038087D" w:rsidRPr="00D04AE7">
        <w:rPr>
          <w:rFonts w:cs="Arial"/>
          <w:sz w:val="20"/>
          <w:szCs w:val="20"/>
        </w:rPr>
        <w:tab/>
      </w:r>
      <w:r w:rsidR="00357E90" w:rsidRPr="00D04AE7">
        <w:rPr>
          <w:rFonts w:cs="Arial"/>
          <w:sz w:val="20"/>
          <w:szCs w:val="20"/>
        </w:rPr>
        <w:t>schade wordt verstaan zowel d</w:t>
      </w:r>
      <w:r w:rsidR="00A37EB2" w:rsidRPr="00D04AE7">
        <w:rPr>
          <w:rFonts w:cs="Arial"/>
          <w:sz w:val="20"/>
          <w:szCs w:val="20"/>
        </w:rPr>
        <w:t>irecte schade als gevolgschade.</w:t>
      </w:r>
    </w:p>
    <w:p w14:paraId="21BE886D" w14:textId="502AA51E" w:rsidR="00ED2BA1" w:rsidRPr="00D04AE7" w:rsidRDefault="00357E90"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10.4 </w:t>
      </w:r>
      <w:r w:rsidR="00A600E2" w:rsidRPr="00D04AE7">
        <w:rPr>
          <w:rFonts w:cs="Arial"/>
          <w:sz w:val="20"/>
          <w:szCs w:val="20"/>
        </w:rPr>
        <w:tab/>
      </w:r>
      <w:r w:rsidRPr="00D04AE7">
        <w:rPr>
          <w:rFonts w:cs="Arial"/>
          <w:sz w:val="20"/>
          <w:szCs w:val="20"/>
        </w:rPr>
        <w:t xml:space="preserve">Indien en zodra Opdrachtnemer niet of niet tijdig zijn verplichtingen nakomt, is Opdrachtnemer in gebreke en is Opdrachtgever gerechtigd de Overeenkomst geheel of gedeeltelijk te ontbinden, onder gehoudenheid van Opdrachtnemer de eventueel reeds verrichte betalingen ten aanzien van niet verrichte werkzaamheden te retourneren en de door Opdrachtgever geleden </w:t>
      </w:r>
      <w:r w:rsidR="00ED2BA1" w:rsidRPr="00D04AE7">
        <w:rPr>
          <w:rFonts w:cs="Arial"/>
          <w:sz w:val="20"/>
          <w:szCs w:val="20"/>
        </w:rPr>
        <w:t xml:space="preserve">directe </w:t>
      </w:r>
      <w:r w:rsidRPr="00D04AE7">
        <w:rPr>
          <w:rFonts w:cs="Arial"/>
          <w:sz w:val="20"/>
          <w:szCs w:val="20"/>
        </w:rPr>
        <w:t>schade te vergoeden.</w:t>
      </w:r>
      <w:r w:rsidR="00ED2BA1" w:rsidRPr="00D04AE7">
        <w:rPr>
          <w:rFonts w:cs="Arial"/>
          <w:sz w:val="20"/>
          <w:szCs w:val="20"/>
        </w:rPr>
        <w:t xml:space="preserve"> </w:t>
      </w:r>
      <w:r w:rsidR="003C19A9" w:rsidRPr="00D04AE7">
        <w:rPr>
          <w:rFonts w:cs="Arial"/>
          <w:sz w:val="20"/>
          <w:szCs w:val="20"/>
        </w:rPr>
        <w:t>Onder directe schade wordt verstaan de</w:t>
      </w:r>
      <w:r w:rsidR="00ED2BA1" w:rsidRPr="00D04AE7">
        <w:rPr>
          <w:rFonts w:cs="Arial"/>
          <w:sz w:val="20"/>
          <w:szCs w:val="20"/>
        </w:rPr>
        <w:t xml:space="preserve"> schade die aan de </w:t>
      </w:r>
      <w:r w:rsidR="003C19A9" w:rsidRPr="00D04AE7">
        <w:rPr>
          <w:rFonts w:cs="Arial"/>
          <w:sz w:val="20"/>
          <w:szCs w:val="20"/>
        </w:rPr>
        <w:t>Opdrachtgever</w:t>
      </w:r>
      <w:r w:rsidR="00ED2BA1" w:rsidRPr="00D04AE7">
        <w:rPr>
          <w:rFonts w:cs="Arial"/>
          <w:sz w:val="20"/>
          <w:szCs w:val="20"/>
        </w:rPr>
        <w:t xml:space="preserve"> en/of aan derden wordt toegebracht in relatie tot </w:t>
      </w:r>
      <w:r w:rsidR="003C19A9" w:rsidRPr="00D04AE7">
        <w:rPr>
          <w:rFonts w:cs="Arial"/>
          <w:sz w:val="20"/>
          <w:szCs w:val="20"/>
        </w:rPr>
        <w:t>de uitgevoerde</w:t>
      </w:r>
      <w:r w:rsidR="00ED2BA1" w:rsidRPr="00D04AE7">
        <w:rPr>
          <w:rFonts w:cs="Arial"/>
          <w:sz w:val="20"/>
          <w:szCs w:val="20"/>
        </w:rPr>
        <w:t xml:space="preserve"> opdracht. Dit betreft schade als gevolg van het niet of niet naar behoren uitvoeren van de levering/</w:t>
      </w:r>
      <w:r w:rsidR="003C19A9" w:rsidRPr="00D04AE7">
        <w:rPr>
          <w:rFonts w:cs="Arial"/>
          <w:sz w:val="20"/>
          <w:szCs w:val="20"/>
        </w:rPr>
        <w:t>dienstverlening</w:t>
      </w:r>
      <w:r w:rsidR="00ED2BA1" w:rsidRPr="00D04AE7">
        <w:rPr>
          <w:rFonts w:cs="Arial"/>
          <w:sz w:val="20"/>
          <w:szCs w:val="20"/>
        </w:rPr>
        <w:t xml:space="preserve">, waaronder in ieder geval wordt </w:t>
      </w:r>
      <w:r w:rsidR="00977153" w:rsidRPr="00D04AE7">
        <w:rPr>
          <w:rFonts w:cs="Arial"/>
          <w:sz w:val="20"/>
          <w:szCs w:val="20"/>
        </w:rPr>
        <w:t>v</w:t>
      </w:r>
      <w:r w:rsidR="00ED2BA1" w:rsidRPr="00D04AE7">
        <w:rPr>
          <w:rFonts w:cs="Arial"/>
          <w:sz w:val="20"/>
          <w:szCs w:val="20"/>
        </w:rPr>
        <w:t xml:space="preserve">erstaan: </w:t>
      </w:r>
    </w:p>
    <w:p w14:paraId="21BE886E" w14:textId="71197D78" w:rsidR="00ED2BA1" w:rsidRPr="00D04AE7" w:rsidRDefault="00376AA3" w:rsidP="00C03B4C">
      <w:pPr>
        <w:pStyle w:val="Lijstalinea"/>
        <w:numPr>
          <w:ilvl w:val="0"/>
          <w:numId w:val="5"/>
        </w:numPr>
        <w:autoSpaceDE w:val="0"/>
        <w:autoSpaceDN w:val="0"/>
        <w:adjustRightInd w:val="0"/>
        <w:spacing w:after="0" w:line="360" w:lineRule="auto"/>
        <w:jc w:val="both"/>
        <w:rPr>
          <w:rFonts w:cs="Arial"/>
          <w:sz w:val="20"/>
          <w:szCs w:val="20"/>
        </w:rPr>
      </w:pPr>
      <w:r w:rsidRPr="00D04AE7">
        <w:rPr>
          <w:rFonts w:cs="Arial"/>
          <w:sz w:val="20"/>
          <w:szCs w:val="20"/>
        </w:rPr>
        <w:t>s</w:t>
      </w:r>
      <w:r w:rsidR="00ED2BA1" w:rsidRPr="00D04AE7">
        <w:rPr>
          <w:rFonts w:cs="Arial"/>
          <w:sz w:val="20"/>
          <w:szCs w:val="20"/>
        </w:rPr>
        <w:t xml:space="preserve">chade aan </w:t>
      </w:r>
      <w:r w:rsidR="003C19A9" w:rsidRPr="00D04AE7">
        <w:rPr>
          <w:rFonts w:cs="Arial"/>
          <w:sz w:val="20"/>
          <w:szCs w:val="20"/>
        </w:rPr>
        <w:t>eigendommen van Opdrachtgever;</w:t>
      </w:r>
    </w:p>
    <w:p w14:paraId="21BE886F" w14:textId="3F584D63" w:rsidR="00ED2BA1" w:rsidRPr="00D04AE7" w:rsidRDefault="00376AA3" w:rsidP="00C03B4C">
      <w:pPr>
        <w:pStyle w:val="Lijstalinea"/>
        <w:numPr>
          <w:ilvl w:val="0"/>
          <w:numId w:val="5"/>
        </w:numPr>
        <w:autoSpaceDE w:val="0"/>
        <w:autoSpaceDN w:val="0"/>
        <w:adjustRightInd w:val="0"/>
        <w:spacing w:after="0" w:line="360" w:lineRule="auto"/>
        <w:jc w:val="both"/>
        <w:rPr>
          <w:rFonts w:cs="Arial"/>
          <w:sz w:val="20"/>
          <w:szCs w:val="20"/>
        </w:rPr>
      </w:pPr>
      <w:r w:rsidRPr="00D04AE7">
        <w:rPr>
          <w:rFonts w:cs="Arial"/>
          <w:sz w:val="20"/>
          <w:szCs w:val="20"/>
        </w:rPr>
        <w:t>s</w:t>
      </w:r>
      <w:r w:rsidR="00ED2BA1" w:rsidRPr="00D04AE7">
        <w:rPr>
          <w:rFonts w:cs="Arial"/>
          <w:sz w:val="20"/>
          <w:szCs w:val="20"/>
        </w:rPr>
        <w:t>chade aan andere eigendommen van de andere partij en/of derden;</w:t>
      </w:r>
    </w:p>
    <w:p w14:paraId="21BE8870" w14:textId="28520DDD" w:rsidR="00ED2BA1" w:rsidRPr="00D04AE7" w:rsidRDefault="00376AA3" w:rsidP="00C03B4C">
      <w:pPr>
        <w:pStyle w:val="Lijstalinea"/>
        <w:numPr>
          <w:ilvl w:val="0"/>
          <w:numId w:val="5"/>
        </w:numPr>
        <w:autoSpaceDE w:val="0"/>
        <w:autoSpaceDN w:val="0"/>
        <w:adjustRightInd w:val="0"/>
        <w:spacing w:after="0" w:line="360" w:lineRule="auto"/>
        <w:jc w:val="both"/>
        <w:rPr>
          <w:rFonts w:cs="Arial"/>
          <w:sz w:val="20"/>
          <w:szCs w:val="20"/>
        </w:rPr>
      </w:pPr>
      <w:r w:rsidRPr="00D04AE7">
        <w:rPr>
          <w:rFonts w:cs="Arial"/>
          <w:sz w:val="20"/>
          <w:szCs w:val="20"/>
        </w:rPr>
        <w:t>s</w:t>
      </w:r>
      <w:r w:rsidR="00ED2BA1" w:rsidRPr="00D04AE7">
        <w:rPr>
          <w:rFonts w:cs="Arial"/>
          <w:sz w:val="20"/>
          <w:szCs w:val="20"/>
        </w:rPr>
        <w:t>chade tegen gevolge van dood of lichamelijk letsel;</w:t>
      </w:r>
    </w:p>
    <w:p w14:paraId="21BE8871" w14:textId="2B95B48E" w:rsidR="00ED2BA1" w:rsidRPr="00D04AE7" w:rsidRDefault="00376AA3" w:rsidP="00C03B4C">
      <w:pPr>
        <w:pStyle w:val="Lijstalinea"/>
        <w:numPr>
          <w:ilvl w:val="0"/>
          <w:numId w:val="5"/>
        </w:numPr>
        <w:autoSpaceDE w:val="0"/>
        <w:autoSpaceDN w:val="0"/>
        <w:adjustRightInd w:val="0"/>
        <w:spacing w:after="0" w:line="360" w:lineRule="auto"/>
        <w:jc w:val="both"/>
        <w:rPr>
          <w:rFonts w:cs="Arial"/>
          <w:sz w:val="20"/>
          <w:szCs w:val="20"/>
        </w:rPr>
      </w:pPr>
      <w:r w:rsidRPr="00D04AE7">
        <w:rPr>
          <w:rFonts w:cs="Arial"/>
          <w:sz w:val="20"/>
          <w:szCs w:val="20"/>
        </w:rPr>
        <w:t>k</w:t>
      </w:r>
      <w:r w:rsidR="00ED2BA1" w:rsidRPr="00D04AE7">
        <w:rPr>
          <w:rFonts w:cs="Arial"/>
          <w:sz w:val="20"/>
          <w:szCs w:val="20"/>
        </w:rPr>
        <w:t>osten van noodzakelijke wijzigingen c.q. veranderingen,</w:t>
      </w:r>
      <w:r w:rsidR="00A30FCD" w:rsidRPr="00D04AE7">
        <w:rPr>
          <w:rFonts w:cs="Arial"/>
          <w:sz w:val="20"/>
          <w:szCs w:val="20"/>
        </w:rPr>
        <w:t xml:space="preserve"> </w:t>
      </w:r>
      <w:r w:rsidR="00ED2BA1" w:rsidRPr="00D04AE7">
        <w:rPr>
          <w:rFonts w:cs="Arial"/>
          <w:sz w:val="20"/>
          <w:szCs w:val="20"/>
        </w:rPr>
        <w:t xml:space="preserve">aangebracht ter beperking </w:t>
      </w:r>
      <w:proofErr w:type="spellStart"/>
      <w:r w:rsidR="00ED2BA1" w:rsidRPr="00D04AE7">
        <w:rPr>
          <w:rFonts w:cs="Arial"/>
          <w:sz w:val="20"/>
          <w:szCs w:val="20"/>
        </w:rPr>
        <w:t>danwel</w:t>
      </w:r>
      <w:proofErr w:type="spellEnd"/>
      <w:r w:rsidR="00ED2BA1" w:rsidRPr="00D04AE7">
        <w:rPr>
          <w:rFonts w:cs="Arial"/>
          <w:sz w:val="20"/>
          <w:szCs w:val="20"/>
        </w:rPr>
        <w:t xml:space="preserve"> herstel van schade;</w:t>
      </w:r>
    </w:p>
    <w:p w14:paraId="21BE8872" w14:textId="756EDD9E" w:rsidR="00ED2BA1" w:rsidRPr="00D04AE7" w:rsidRDefault="00376AA3" w:rsidP="00C03B4C">
      <w:pPr>
        <w:pStyle w:val="Lijstalinea"/>
        <w:numPr>
          <w:ilvl w:val="0"/>
          <w:numId w:val="5"/>
        </w:numPr>
        <w:autoSpaceDE w:val="0"/>
        <w:autoSpaceDN w:val="0"/>
        <w:adjustRightInd w:val="0"/>
        <w:spacing w:after="0" w:line="360" w:lineRule="auto"/>
        <w:jc w:val="both"/>
        <w:rPr>
          <w:rFonts w:cs="Arial"/>
          <w:sz w:val="20"/>
          <w:szCs w:val="20"/>
        </w:rPr>
      </w:pPr>
      <w:r w:rsidRPr="00D04AE7">
        <w:rPr>
          <w:rFonts w:cs="Arial"/>
          <w:sz w:val="20"/>
          <w:szCs w:val="20"/>
        </w:rPr>
        <w:t>r</w:t>
      </w:r>
      <w:r w:rsidR="00ED2BA1" w:rsidRPr="00D04AE7">
        <w:rPr>
          <w:rFonts w:cs="Arial"/>
          <w:sz w:val="20"/>
          <w:szCs w:val="20"/>
        </w:rPr>
        <w:t>edelijke kosten van noodvoorzieningen</w:t>
      </w:r>
      <w:r w:rsidR="003C19A9" w:rsidRPr="00D04AE7">
        <w:rPr>
          <w:rFonts w:cs="Arial"/>
          <w:sz w:val="20"/>
          <w:szCs w:val="20"/>
        </w:rPr>
        <w:t>;</w:t>
      </w:r>
    </w:p>
    <w:p w14:paraId="21BE8873" w14:textId="2C301801" w:rsidR="00ED2BA1" w:rsidRPr="00D04AE7" w:rsidRDefault="00376AA3" w:rsidP="00C03B4C">
      <w:pPr>
        <w:pStyle w:val="Lijstalinea"/>
        <w:numPr>
          <w:ilvl w:val="0"/>
          <w:numId w:val="5"/>
        </w:numPr>
        <w:autoSpaceDE w:val="0"/>
        <w:autoSpaceDN w:val="0"/>
        <w:adjustRightInd w:val="0"/>
        <w:spacing w:after="0" w:line="360" w:lineRule="auto"/>
        <w:jc w:val="both"/>
        <w:rPr>
          <w:rFonts w:cs="Arial"/>
          <w:sz w:val="20"/>
          <w:szCs w:val="20"/>
        </w:rPr>
      </w:pPr>
      <w:r w:rsidRPr="00D04AE7">
        <w:rPr>
          <w:rFonts w:cs="Arial"/>
          <w:sz w:val="20"/>
          <w:szCs w:val="20"/>
        </w:rPr>
        <w:t>r</w:t>
      </w:r>
      <w:r w:rsidR="00ED2BA1" w:rsidRPr="00D04AE7">
        <w:rPr>
          <w:rFonts w:cs="Arial"/>
          <w:sz w:val="20"/>
          <w:szCs w:val="20"/>
        </w:rPr>
        <w:t>edelijke kosten gemaakt ter voorkoming of beperking van directe schade, die als gevolg van de gebeurtenis waarop de aansprakelijkheid berust, mocht worden verwacht;</w:t>
      </w:r>
    </w:p>
    <w:p w14:paraId="21BE8874" w14:textId="49E7333E" w:rsidR="00ED2BA1" w:rsidRPr="00D04AE7" w:rsidRDefault="00376AA3" w:rsidP="00C03B4C">
      <w:pPr>
        <w:pStyle w:val="Lijstalinea"/>
        <w:numPr>
          <w:ilvl w:val="0"/>
          <w:numId w:val="5"/>
        </w:numPr>
        <w:autoSpaceDE w:val="0"/>
        <w:autoSpaceDN w:val="0"/>
        <w:adjustRightInd w:val="0"/>
        <w:spacing w:after="0" w:line="360" w:lineRule="auto"/>
        <w:jc w:val="both"/>
        <w:rPr>
          <w:rFonts w:cs="Arial"/>
          <w:sz w:val="20"/>
          <w:szCs w:val="20"/>
        </w:rPr>
      </w:pPr>
      <w:r w:rsidRPr="00D04AE7">
        <w:rPr>
          <w:rFonts w:cs="Arial"/>
          <w:sz w:val="20"/>
          <w:szCs w:val="20"/>
        </w:rPr>
        <w:t>r</w:t>
      </w:r>
      <w:r w:rsidR="00ED2BA1" w:rsidRPr="00D04AE7">
        <w:rPr>
          <w:rFonts w:cs="Arial"/>
          <w:sz w:val="20"/>
          <w:szCs w:val="20"/>
        </w:rPr>
        <w:t>edelijke kosten gemaakt ter vaststelling van de schadeoorzaak,</w:t>
      </w:r>
      <w:r w:rsidR="00A30FCD" w:rsidRPr="00D04AE7">
        <w:rPr>
          <w:rFonts w:cs="Arial"/>
          <w:sz w:val="20"/>
          <w:szCs w:val="20"/>
        </w:rPr>
        <w:t xml:space="preserve"> </w:t>
      </w:r>
      <w:r w:rsidR="00ED2BA1" w:rsidRPr="00D04AE7">
        <w:rPr>
          <w:rFonts w:cs="Arial"/>
          <w:sz w:val="20"/>
          <w:szCs w:val="20"/>
        </w:rPr>
        <w:t>de aansprakelijkheid, de directe schade en wijze van herstel.</w:t>
      </w:r>
    </w:p>
    <w:p w14:paraId="21BE8875" w14:textId="0F0D435F" w:rsidR="003C19A9" w:rsidRPr="00D04AE7" w:rsidRDefault="00ED2BA1" w:rsidP="00A600E2">
      <w:pPr>
        <w:autoSpaceDE w:val="0"/>
        <w:autoSpaceDN w:val="0"/>
        <w:adjustRightInd w:val="0"/>
        <w:spacing w:after="0" w:line="360" w:lineRule="auto"/>
        <w:ind w:left="851"/>
        <w:jc w:val="both"/>
        <w:rPr>
          <w:sz w:val="20"/>
          <w:szCs w:val="20"/>
        </w:rPr>
      </w:pPr>
      <w:r w:rsidRPr="00D04AE7">
        <w:rPr>
          <w:rFonts w:cs="Arial"/>
          <w:sz w:val="20"/>
          <w:szCs w:val="20"/>
        </w:rPr>
        <w:lastRenderedPageBreak/>
        <w:t xml:space="preserve">Onder directe schade wordt tevens verstaan de gemaakte interne kosten door de Aanbestedende dienst, gebaseerd op een aannemelijk uurtarief op dat desbetreffende moment. De </w:t>
      </w:r>
      <w:r w:rsidR="003C19A9" w:rsidRPr="00D04AE7">
        <w:rPr>
          <w:rFonts w:cs="Arial"/>
          <w:sz w:val="20"/>
          <w:szCs w:val="20"/>
        </w:rPr>
        <w:t>Opdrachtnemer</w:t>
      </w:r>
      <w:r w:rsidRPr="00D04AE7">
        <w:rPr>
          <w:rFonts w:cs="Arial"/>
          <w:sz w:val="20"/>
          <w:szCs w:val="20"/>
        </w:rPr>
        <w:t xml:space="preserve"> is niet aansprakelijk voor indirecte en/of gevolgschade, deze beperking van aansprakelijk vervalt, indien de tekortkoming te wijten is aan opzet of grove schuld van de </w:t>
      </w:r>
      <w:r w:rsidR="003C19A9" w:rsidRPr="00D04AE7">
        <w:rPr>
          <w:rFonts w:cs="Arial"/>
          <w:sz w:val="20"/>
          <w:szCs w:val="20"/>
        </w:rPr>
        <w:t>Opdrachtnemer</w:t>
      </w:r>
      <w:r w:rsidRPr="00D04AE7">
        <w:rPr>
          <w:rFonts w:cs="Arial"/>
          <w:sz w:val="20"/>
          <w:szCs w:val="20"/>
        </w:rPr>
        <w:t xml:space="preserve">. Dit laat de overige rechten van de </w:t>
      </w:r>
      <w:r w:rsidR="003C19A9" w:rsidRPr="00D04AE7">
        <w:rPr>
          <w:rFonts w:cs="Arial"/>
          <w:sz w:val="20"/>
          <w:szCs w:val="20"/>
        </w:rPr>
        <w:t>Opdrachtgever</w:t>
      </w:r>
      <w:r w:rsidRPr="00D04AE7">
        <w:rPr>
          <w:rFonts w:cs="Arial"/>
          <w:sz w:val="20"/>
          <w:szCs w:val="20"/>
        </w:rPr>
        <w:t xml:space="preserve"> onverlet.</w:t>
      </w:r>
      <w:r w:rsidRPr="00D04AE7">
        <w:rPr>
          <w:sz w:val="20"/>
          <w:szCs w:val="20"/>
        </w:rPr>
        <w:t xml:space="preserve"> </w:t>
      </w:r>
    </w:p>
    <w:p w14:paraId="21BE8876" w14:textId="175EA5F8" w:rsidR="00357E90" w:rsidRPr="00D04AE7" w:rsidRDefault="00357E90"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10.5</w:t>
      </w:r>
      <w:r w:rsidR="00A600E2" w:rsidRPr="00D04AE7">
        <w:rPr>
          <w:rFonts w:cs="Arial"/>
          <w:sz w:val="20"/>
          <w:szCs w:val="20"/>
        </w:rPr>
        <w:tab/>
      </w:r>
      <w:r w:rsidRPr="00D04AE7">
        <w:rPr>
          <w:rFonts w:cs="Arial"/>
          <w:sz w:val="20"/>
          <w:szCs w:val="20"/>
        </w:rPr>
        <w:t>De wettelijke rente over bedragen die Opdrachtgever heeft vooruitbetaald zal worden verrekend met te betalen facturen o</w:t>
      </w:r>
      <w:r w:rsidR="00A37EB2" w:rsidRPr="00D04AE7">
        <w:rPr>
          <w:rFonts w:cs="Arial"/>
          <w:sz w:val="20"/>
          <w:szCs w:val="20"/>
        </w:rPr>
        <w:t>ver de periode van het verzuim.</w:t>
      </w:r>
    </w:p>
    <w:p w14:paraId="21BE8877" w14:textId="6474CEAF" w:rsidR="00357E90" w:rsidRPr="00D04AE7" w:rsidRDefault="00357E90"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10.6 </w:t>
      </w:r>
      <w:r w:rsidR="00A600E2" w:rsidRPr="00D04AE7">
        <w:rPr>
          <w:rFonts w:cs="Arial"/>
          <w:sz w:val="20"/>
          <w:szCs w:val="20"/>
        </w:rPr>
        <w:tab/>
      </w:r>
      <w:r w:rsidRPr="00D04AE7">
        <w:rPr>
          <w:rFonts w:cs="Arial"/>
          <w:sz w:val="20"/>
          <w:szCs w:val="20"/>
        </w:rPr>
        <w:t>Het nalaten van Opdrachtgever om nakoming van enige bepaling te verlangen, tast het recht om alsnog nakoming te eisen niet aan, tenzij Partijen uitdrukkelijk schriftelijk met de nie</w:t>
      </w:r>
      <w:r w:rsidR="00A37EB2" w:rsidRPr="00D04AE7">
        <w:rPr>
          <w:rFonts w:cs="Arial"/>
          <w:sz w:val="20"/>
          <w:szCs w:val="20"/>
        </w:rPr>
        <w:t>t-nakoming akkoord zijn gegaan.</w:t>
      </w:r>
    </w:p>
    <w:p w14:paraId="21BE8878"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22" w:name="_Toc324930413"/>
      <w:bookmarkStart w:id="23" w:name="_Toc516051906"/>
      <w:r w:rsidRPr="00D04AE7">
        <w:rPr>
          <w:rFonts w:asciiTheme="minorHAnsi" w:hAnsiTheme="minorHAnsi" w:cs="Arial"/>
          <w:color w:val="000000" w:themeColor="text1"/>
          <w:sz w:val="20"/>
          <w:szCs w:val="20"/>
        </w:rPr>
        <w:t>Artikel 11 Boete</w:t>
      </w:r>
      <w:bookmarkEnd w:id="22"/>
      <w:bookmarkEnd w:id="23"/>
    </w:p>
    <w:p w14:paraId="21BE8879" w14:textId="0ADE5454" w:rsidR="00357E90" w:rsidRPr="00D04AE7" w:rsidRDefault="00357E90"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11.1 </w:t>
      </w:r>
      <w:r w:rsidR="00A600E2" w:rsidRPr="00D04AE7">
        <w:rPr>
          <w:rFonts w:cs="Arial"/>
          <w:sz w:val="20"/>
          <w:szCs w:val="20"/>
        </w:rPr>
        <w:tab/>
      </w:r>
      <w:r w:rsidRPr="00D04AE7">
        <w:rPr>
          <w:rFonts w:cs="Arial"/>
          <w:sz w:val="20"/>
          <w:szCs w:val="20"/>
        </w:rPr>
        <w:t>Indien er sprake is van een tekortkoming in de nakoming van één of meer van de uit de Overeenkomst of deze inkoopvoorwaarden voor Opdrachtnemer voortvloeiende verplichtingen dan wel indien de overeengekomen termijn om te presteren door Opdrachtnemer is overschreden is Opdrachtnemer aan de Opdrachtgever zonder aanmaning of andere voorafgaande verklaring een onmiddellijk opeisbare boete verschuldigd voor elke dag dat de tekortkoming voortduurt. Indien de aflevering blijvend onmogelijk is geworden, is de boete onmiddellijk in haar geheel verschuldigd. De hoogte van de boete bedraagt maximaal tien</w:t>
      </w:r>
      <w:r w:rsidR="00ED2BA1" w:rsidRPr="00D04AE7">
        <w:rPr>
          <w:rFonts w:cs="Arial"/>
          <w:sz w:val="20"/>
          <w:szCs w:val="20"/>
        </w:rPr>
        <w:t xml:space="preserve"> (10)</w:t>
      </w:r>
      <w:r w:rsidRPr="00D04AE7">
        <w:rPr>
          <w:rFonts w:cs="Arial"/>
          <w:sz w:val="20"/>
          <w:szCs w:val="20"/>
        </w:rPr>
        <w:t xml:space="preserve"> proce</w:t>
      </w:r>
      <w:r w:rsidR="00736DEA" w:rsidRPr="00D04AE7">
        <w:rPr>
          <w:rFonts w:cs="Arial"/>
          <w:sz w:val="20"/>
          <w:szCs w:val="20"/>
        </w:rPr>
        <w:t xml:space="preserve">nt van het factuurbedrag exclusief btw </w:t>
      </w:r>
      <w:r w:rsidRPr="00D04AE7">
        <w:rPr>
          <w:rFonts w:cs="Arial"/>
          <w:sz w:val="20"/>
          <w:szCs w:val="20"/>
        </w:rPr>
        <w:t xml:space="preserve">van de </w:t>
      </w:r>
      <w:r w:rsidR="00736DEA" w:rsidRPr="00D04AE7">
        <w:rPr>
          <w:rFonts w:cs="Arial"/>
          <w:sz w:val="20"/>
          <w:szCs w:val="20"/>
        </w:rPr>
        <w:t>betreffende</w:t>
      </w:r>
      <w:r w:rsidRPr="00D04AE7">
        <w:rPr>
          <w:rFonts w:cs="Arial"/>
          <w:sz w:val="20"/>
          <w:szCs w:val="20"/>
        </w:rPr>
        <w:t xml:space="preserve"> </w:t>
      </w:r>
      <w:r w:rsidR="00736DEA" w:rsidRPr="00D04AE7">
        <w:rPr>
          <w:rFonts w:cs="Arial"/>
          <w:sz w:val="20"/>
          <w:szCs w:val="20"/>
        </w:rPr>
        <w:tab/>
      </w:r>
      <w:r w:rsidRPr="00D04AE7">
        <w:rPr>
          <w:rFonts w:cs="Arial"/>
          <w:sz w:val="20"/>
          <w:szCs w:val="20"/>
        </w:rPr>
        <w:t xml:space="preserve">order. Deze boete treedt </w:t>
      </w:r>
      <w:r w:rsidR="0038087D" w:rsidRPr="00D04AE7">
        <w:rPr>
          <w:rFonts w:cs="Arial"/>
          <w:sz w:val="20"/>
          <w:szCs w:val="20"/>
        </w:rPr>
        <w:tab/>
      </w:r>
      <w:r w:rsidRPr="00D04AE7">
        <w:rPr>
          <w:rFonts w:cs="Arial"/>
          <w:sz w:val="20"/>
          <w:szCs w:val="20"/>
        </w:rPr>
        <w:t>niet in de plaats van de vergoeding van schade aan</w:t>
      </w:r>
      <w:r w:rsidR="00A50214" w:rsidRPr="00D04AE7">
        <w:rPr>
          <w:rFonts w:cs="Arial"/>
          <w:sz w:val="20"/>
          <w:szCs w:val="20"/>
        </w:rPr>
        <w:t xml:space="preserve"> de zijde van de Opdrachtgever.</w:t>
      </w:r>
    </w:p>
    <w:p w14:paraId="21BE887A" w14:textId="7BC4DD70" w:rsidR="00591D6E" w:rsidRPr="00D04AE7" w:rsidRDefault="00357E90"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11.2 </w:t>
      </w:r>
      <w:r w:rsidR="00A600E2" w:rsidRPr="00D04AE7">
        <w:rPr>
          <w:rFonts w:cs="Arial"/>
          <w:sz w:val="20"/>
          <w:szCs w:val="20"/>
        </w:rPr>
        <w:tab/>
      </w:r>
      <w:r w:rsidRPr="00D04AE7">
        <w:rPr>
          <w:rFonts w:cs="Arial"/>
          <w:sz w:val="20"/>
          <w:szCs w:val="20"/>
        </w:rPr>
        <w:t>De boete komt de Opdrachtgever toe onverminderd alle andere rechten of vorder</w:t>
      </w:r>
      <w:r w:rsidR="00A37EB2" w:rsidRPr="00D04AE7">
        <w:rPr>
          <w:rFonts w:cs="Arial"/>
          <w:sz w:val="20"/>
          <w:szCs w:val="20"/>
        </w:rPr>
        <w:t>ingen, daaronder mede begrepen:</w:t>
      </w:r>
    </w:p>
    <w:p w14:paraId="21BE887B" w14:textId="77777777" w:rsidR="00591D6E" w:rsidRPr="00D04AE7" w:rsidRDefault="00357E90" w:rsidP="00977153">
      <w:pPr>
        <w:pStyle w:val="Lijstalinea"/>
        <w:numPr>
          <w:ilvl w:val="0"/>
          <w:numId w:val="7"/>
        </w:numPr>
        <w:autoSpaceDE w:val="0"/>
        <w:autoSpaceDN w:val="0"/>
        <w:adjustRightInd w:val="0"/>
        <w:spacing w:after="0" w:line="360" w:lineRule="auto"/>
        <w:jc w:val="both"/>
        <w:rPr>
          <w:rFonts w:cs="Arial"/>
          <w:sz w:val="20"/>
          <w:szCs w:val="20"/>
        </w:rPr>
      </w:pPr>
      <w:r w:rsidRPr="00D04AE7">
        <w:rPr>
          <w:rFonts w:cs="Arial"/>
          <w:sz w:val="20"/>
          <w:szCs w:val="20"/>
        </w:rPr>
        <w:t>zijn vordering tot nakoming van de verplichting tot aflevering van zaken die aa</w:t>
      </w:r>
      <w:r w:rsidR="00A37EB2" w:rsidRPr="00D04AE7">
        <w:rPr>
          <w:rFonts w:cs="Arial"/>
          <w:sz w:val="20"/>
          <w:szCs w:val="20"/>
        </w:rPr>
        <w:t>n de Overeenkomst beantwoorden;</w:t>
      </w:r>
    </w:p>
    <w:p w14:paraId="21BE887C" w14:textId="77777777" w:rsidR="00357E90" w:rsidRPr="00D04AE7" w:rsidRDefault="00357E90" w:rsidP="00977153">
      <w:pPr>
        <w:pStyle w:val="Lijstalinea"/>
        <w:numPr>
          <w:ilvl w:val="0"/>
          <w:numId w:val="7"/>
        </w:numPr>
        <w:autoSpaceDE w:val="0"/>
        <w:autoSpaceDN w:val="0"/>
        <w:adjustRightInd w:val="0"/>
        <w:spacing w:after="0" w:line="360" w:lineRule="auto"/>
        <w:jc w:val="both"/>
        <w:rPr>
          <w:rFonts w:cs="Arial"/>
          <w:sz w:val="20"/>
          <w:szCs w:val="20"/>
        </w:rPr>
      </w:pPr>
      <w:r w:rsidRPr="00D04AE7">
        <w:rPr>
          <w:rFonts w:cs="Arial"/>
          <w:sz w:val="20"/>
          <w:szCs w:val="20"/>
        </w:rPr>
        <w:t>zijn recht op schadevergoeding voor zover de schade het bed</w:t>
      </w:r>
      <w:r w:rsidR="00A37EB2" w:rsidRPr="00D04AE7">
        <w:rPr>
          <w:rFonts w:cs="Arial"/>
          <w:sz w:val="20"/>
          <w:szCs w:val="20"/>
        </w:rPr>
        <w:t>rag van de boete te boven gaat.</w:t>
      </w:r>
    </w:p>
    <w:p w14:paraId="21BE887D" w14:textId="57EEE3D5" w:rsidR="00B16BB7" w:rsidRPr="00D04AE7" w:rsidRDefault="00357E90" w:rsidP="00A600E2">
      <w:pPr>
        <w:autoSpaceDE w:val="0"/>
        <w:autoSpaceDN w:val="0"/>
        <w:adjustRightInd w:val="0"/>
        <w:spacing w:after="0" w:line="360" w:lineRule="auto"/>
        <w:ind w:left="851" w:hanging="567"/>
        <w:jc w:val="both"/>
        <w:rPr>
          <w:rFonts w:cs="Arial"/>
          <w:sz w:val="20"/>
          <w:szCs w:val="20"/>
        </w:rPr>
      </w:pPr>
      <w:r w:rsidRPr="00D04AE7">
        <w:rPr>
          <w:rFonts w:cs="Arial"/>
          <w:sz w:val="20"/>
          <w:szCs w:val="20"/>
        </w:rPr>
        <w:t>11.3</w:t>
      </w:r>
      <w:r w:rsidR="0038087D" w:rsidRPr="00D04AE7">
        <w:rPr>
          <w:rFonts w:cs="Arial"/>
          <w:sz w:val="20"/>
          <w:szCs w:val="20"/>
        </w:rPr>
        <w:tab/>
      </w:r>
      <w:r w:rsidRPr="00D04AE7">
        <w:rPr>
          <w:rFonts w:cs="Arial"/>
          <w:sz w:val="20"/>
          <w:szCs w:val="20"/>
        </w:rPr>
        <w:t>De boete wordt voor zover mogelijk verrekend met de door de Opdrachtgever verschuldigde betalingen, ongeacht of de vordering tot betaling daar</w:t>
      </w:r>
      <w:r w:rsidR="00A37EB2" w:rsidRPr="00D04AE7">
        <w:rPr>
          <w:rFonts w:cs="Arial"/>
          <w:sz w:val="20"/>
          <w:szCs w:val="20"/>
        </w:rPr>
        <w:t>van op een derde is overgegaan.</w:t>
      </w:r>
      <w:bookmarkStart w:id="24" w:name="_Toc324930414"/>
    </w:p>
    <w:p w14:paraId="21BE887E"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25" w:name="_Toc516051907"/>
      <w:r w:rsidRPr="00D04AE7">
        <w:rPr>
          <w:rFonts w:asciiTheme="minorHAnsi" w:hAnsiTheme="minorHAnsi" w:cs="Arial"/>
          <w:color w:val="000000" w:themeColor="text1"/>
          <w:sz w:val="20"/>
          <w:szCs w:val="20"/>
        </w:rPr>
        <w:t>Artikel 12 Overmacht</w:t>
      </w:r>
      <w:bookmarkEnd w:id="24"/>
      <w:bookmarkEnd w:id="25"/>
    </w:p>
    <w:p w14:paraId="21BE887F" w14:textId="2F2C7FD0" w:rsidR="004D61DF" w:rsidRPr="00D04AE7" w:rsidRDefault="00357E90" w:rsidP="00ED728B">
      <w:pPr>
        <w:autoSpaceDE w:val="0"/>
        <w:autoSpaceDN w:val="0"/>
        <w:adjustRightInd w:val="0"/>
        <w:spacing w:after="0" w:line="360" w:lineRule="auto"/>
        <w:ind w:left="851" w:hanging="567"/>
        <w:jc w:val="both"/>
        <w:rPr>
          <w:rFonts w:cs="Arial"/>
          <w:sz w:val="20"/>
          <w:szCs w:val="20"/>
        </w:rPr>
      </w:pPr>
      <w:r w:rsidRPr="00D04AE7">
        <w:rPr>
          <w:rFonts w:cs="Arial"/>
          <w:sz w:val="20"/>
          <w:szCs w:val="20"/>
        </w:rPr>
        <w:t>12.1</w:t>
      </w:r>
      <w:r w:rsidR="004D61DF" w:rsidRPr="00D04AE7">
        <w:rPr>
          <w:rFonts w:cs="Arial"/>
          <w:sz w:val="20"/>
          <w:szCs w:val="20"/>
        </w:rPr>
        <w:t xml:space="preserve"> </w:t>
      </w:r>
      <w:r w:rsidRPr="00D04AE7">
        <w:rPr>
          <w:rFonts w:cs="Arial"/>
          <w:sz w:val="20"/>
          <w:szCs w:val="20"/>
        </w:rPr>
        <w:t>Een tekortkoming kan een partij niet worden toegerekend, indien zij niet is te wijten aan haar schuld, noch krachtens wet, rechtshandeling of in het verkeer geldende opvat</w:t>
      </w:r>
      <w:r w:rsidR="00A37EB2" w:rsidRPr="00D04AE7">
        <w:rPr>
          <w:rFonts w:cs="Arial"/>
          <w:sz w:val="20"/>
          <w:szCs w:val="20"/>
        </w:rPr>
        <w:t>tingen voor haar rekening komt.</w:t>
      </w:r>
    </w:p>
    <w:p w14:paraId="21BE8880" w14:textId="5D910AA2" w:rsidR="004D61DF" w:rsidRPr="00D04AE7" w:rsidRDefault="00357E90" w:rsidP="00ED728B">
      <w:pPr>
        <w:autoSpaceDE w:val="0"/>
        <w:autoSpaceDN w:val="0"/>
        <w:adjustRightInd w:val="0"/>
        <w:spacing w:after="0" w:line="360" w:lineRule="auto"/>
        <w:ind w:left="851" w:hanging="567"/>
        <w:jc w:val="both"/>
        <w:rPr>
          <w:rFonts w:cs="Arial"/>
          <w:sz w:val="20"/>
          <w:szCs w:val="20"/>
        </w:rPr>
      </w:pPr>
      <w:r w:rsidRPr="00D04AE7">
        <w:rPr>
          <w:rFonts w:cs="Arial"/>
          <w:sz w:val="20"/>
          <w:szCs w:val="20"/>
        </w:rPr>
        <w:t>12.2</w:t>
      </w:r>
      <w:r w:rsidR="004D61DF" w:rsidRPr="00D04AE7">
        <w:rPr>
          <w:rFonts w:cs="Arial"/>
          <w:sz w:val="20"/>
          <w:szCs w:val="20"/>
        </w:rPr>
        <w:t xml:space="preserve"> </w:t>
      </w:r>
      <w:r w:rsidRPr="00D04AE7">
        <w:rPr>
          <w:rFonts w:cs="Arial"/>
          <w:sz w:val="20"/>
          <w:szCs w:val="20"/>
        </w:rPr>
        <w:t xml:space="preserve">Indien één der Partijen door overmacht definitief in de onmogelijkheid verkeert te presteren, of indien de </w:t>
      </w:r>
      <w:r w:rsidR="00F021F2" w:rsidRPr="00D04AE7">
        <w:rPr>
          <w:rFonts w:cs="Arial"/>
          <w:sz w:val="20"/>
          <w:szCs w:val="20"/>
        </w:rPr>
        <w:t>overmacht periode</w:t>
      </w:r>
      <w:r w:rsidRPr="00D04AE7">
        <w:rPr>
          <w:rFonts w:cs="Arial"/>
          <w:sz w:val="20"/>
          <w:szCs w:val="20"/>
        </w:rPr>
        <w:t xml:space="preserve"> langer dan 30 dagen heeft geduurd, of redelijkerwijze te verwachten is of zodra</w:t>
      </w:r>
      <w:r w:rsidR="00977153" w:rsidRPr="00D04AE7">
        <w:rPr>
          <w:rFonts w:cs="Arial"/>
          <w:sz w:val="20"/>
          <w:szCs w:val="20"/>
        </w:rPr>
        <w:t xml:space="preserve"> </w:t>
      </w:r>
      <w:r w:rsidRPr="00D04AE7">
        <w:rPr>
          <w:rFonts w:cs="Arial"/>
          <w:sz w:val="20"/>
          <w:szCs w:val="20"/>
        </w:rPr>
        <w:t>vaststaat dat deze periode langer zal duren dan 30 dagen, heeft de wederpartij het recht de Overeenkomst door middel van een aangetekend schrijven of deurwaardersexploot met onmiddellijke ingang, zonder rechterlijke tussenkomst, geheel of partieel te ontbinden, zonder dat daar, voor de in overmacht verkerende partij, enig rech</w:t>
      </w:r>
      <w:r w:rsidR="00D638F2" w:rsidRPr="00D04AE7">
        <w:rPr>
          <w:rFonts w:cs="Arial"/>
          <w:sz w:val="20"/>
          <w:szCs w:val="20"/>
        </w:rPr>
        <w:t>t op schadevergoeding ontstaat.</w:t>
      </w:r>
    </w:p>
    <w:p w14:paraId="21BE8881" w14:textId="48607251" w:rsidR="00357E90" w:rsidRPr="00D04AE7" w:rsidRDefault="00357E90" w:rsidP="00ED728B">
      <w:pPr>
        <w:autoSpaceDE w:val="0"/>
        <w:autoSpaceDN w:val="0"/>
        <w:adjustRightInd w:val="0"/>
        <w:spacing w:after="0" w:line="360" w:lineRule="auto"/>
        <w:ind w:left="851" w:hanging="567"/>
        <w:jc w:val="both"/>
        <w:rPr>
          <w:rFonts w:cs="Arial"/>
          <w:sz w:val="20"/>
          <w:szCs w:val="20"/>
        </w:rPr>
      </w:pPr>
      <w:r w:rsidRPr="00D04AE7">
        <w:rPr>
          <w:rFonts w:cs="Arial"/>
          <w:sz w:val="20"/>
          <w:szCs w:val="20"/>
        </w:rPr>
        <w:lastRenderedPageBreak/>
        <w:t>12.3</w:t>
      </w:r>
      <w:r w:rsidR="00936E68" w:rsidRPr="00D04AE7">
        <w:rPr>
          <w:rFonts w:cs="Arial"/>
          <w:sz w:val="20"/>
          <w:szCs w:val="20"/>
        </w:rPr>
        <w:tab/>
      </w:r>
      <w:r w:rsidRPr="00D04AE7">
        <w:rPr>
          <w:rFonts w:cs="Arial"/>
          <w:sz w:val="20"/>
          <w:szCs w:val="20"/>
        </w:rPr>
        <w:t xml:space="preserve">Onder overmacht wordt niet verstaan: gebrek aan personeel, stakingen, ziekte van personeel, verlate aanlevering of ongeschiktheid van zaken, wanprestatie van door Opdrachtnemer ingeschakelde derden, uitval van hulpmaterialen en liquiditeits- c.q. solvabiliteitsproblemen </w:t>
      </w:r>
      <w:r w:rsidR="00CD23B8" w:rsidRPr="00D04AE7">
        <w:rPr>
          <w:rFonts w:cs="Arial"/>
          <w:sz w:val="20"/>
          <w:szCs w:val="20"/>
        </w:rPr>
        <w:t>aan de zijde van Opdrachtnemer.</w:t>
      </w:r>
    </w:p>
    <w:p w14:paraId="21BE8882"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26" w:name="_Toc324930415"/>
      <w:bookmarkStart w:id="27" w:name="_Toc516051908"/>
      <w:r w:rsidRPr="00D04AE7">
        <w:rPr>
          <w:rFonts w:asciiTheme="minorHAnsi" w:hAnsiTheme="minorHAnsi" w:cs="Arial"/>
          <w:color w:val="000000" w:themeColor="text1"/>
          <w:sz w:val="20"/>
          <w:szCs w:val="20"/>
        </w:rPr>
        <w:t>Artikel 13 Verzekering</w:t>
      </w:r>
      <w:bookmarkEnd w:id="26"/>
      <w:bookmarkEnd w:id="27"/>
    </w:p>
    <w:p w14:paraId="21BE8883" w14:textId="6FF61F4C" w:rsidR="00354DF3" w:rsidRPr="00D04AE7" w:rsidRDefault="00357E90" w:rsidP="00ED728B">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13.1 </w:t>
      </w:r>
      <w:r w:rsidR="00ED728B" w:rsidRPr="00D04AE7">
        <w:rPr>
          <w:rFonts w:cs="Arial"/>
          <w:sz w:val="20"/>
          <w:szCs w:val="20"/>
        </w:rPr>
        <w:tab/>
      </w:r>
      <w:r w:rsidRPr="00D04AE7">
        <w:rPr>
          <w:rFonts w:cs="Arial"/>
          <w:sz w:val="20"/>
          <w:szCs w:val="20"/>
        </w:rPr>
        <w:t>Opdrachtnemer heeft zich afdoende en adequaat verzekerd voor en zal zich afdoende en adequaat verzekerd houden voor afdekking van risico’s die kunnen voortvloeien uit de uitvoering en nakoming van de Overeenkomst. Hieronder vallen in ieder geval: beroepsaansprakelijkheid en bedrijfsaansprakelijkheid. Opdrachtnemer overlegt desgevraagd onverwijld (een gewaarmerkt afschrift van) de polissen en de bewijzen van premiebetaling van bedoelde v</w:t>
      </w:r>
      <w:r w:rsidR="00D638F2" w:rsidRPr="00D04AE7">
        <w:rPr>
          <w:rFonts w:cs="Arial"/>
          <w:sz w:val="20"/>
          <w:szCs w:val="20"/>
        </w:rPr>
        <w:t>erzekeringen aan Opdrachtgever.</w:t>
      </w:r>
    </w:p>
    <w:p w14:paraId="21BE8884" w14:textId="0CCC33FC" w:rsidR="00357E90" w:rsidRPr="00D04AE7" w:rsidRDefault="005732D8" w:rsidP="002700E1">
      <w:pPr>
        <w:autoSpaceDE w:val="0"/>
        <w:autoSpaceDN w:val="0"/>
        <w:adjustRightInd w:val="0"/>
        <w:spacing w:after="0" w:line="360" w:lineRule="auto"/>
        <w:ind w:left="851" w:hanging="567"/>
        <w:jc w:val="both"/>
        <w:rPr>
          <w:rFonts w:cs="Arial"/>
          <w:sz w:val="20"/>
          <w:szCs w:val="20"/>
        </w:rPr>
      </w:pPr>
      <w:r w:rsidRPr="00D04AE7">
        <w:rPr>
          <w:rFonts w:cs="Arial"/>
          <w:sz w:val="20"/>
          <w:szCs w:val="20"/>
        </w:rPr>
        <w:t>13.2.</w:t>
      </w:r>
      <w:r w:rsidR="002700E1" w:rsidRPr="00D04AE7">
        <w:rPr>
          <w:rFonts w:cs="Arial"/>
          <w:sz w:val="20"/>
          <w:szCs w:val="20"/>
        </w:rPr>
        <w:tab/>
      </w:r>
      <w:r w:rsidR="00357E90" w:rsidRPr="00D04AE7">
        <w:rPr>
          <w:rFonts w:cs="Arial"/>
          <w:sz w:val="20"/>
          <w:szCs w:val="20"/>
        </w:rPr>
        <w:t xml:space="preserve">Opdrachtnemer zal niet zonder voorafgaande schriftelijke toestemming van Opdrachtgever </w:t>
      </w:r>
      <w:proofErr w:type="spellStart"/>
      <w:r w:rsidR="00357E90" w:rsidRPr="00D04AE7">
        <w:rPr>
          <w:rFonts w:cs="Arial"/>
          <w:sz w:val="20"/>
          <w:szCs w:val="20"/>
        </w:rPr>
        <w:t>verzekeringsOvereenkomst</w:t>
      </w:r>
      <w:proofErr w:type="spellEnd"/>
      <w:r w:rsidR="00357E90" w:rsidRPr="00D04AE7">
        <w:rPr>
          <w:rFonts w:cs="Arial"/>
          <w:sz w:val="20"/>
          <w:szCs w:val="20"/>
        </w:rPr>
        <w:t>(en) beëindigen, dan wel de condities waaronder deze is (zijn) aangegaan en het (de) verzekerde bedrag(en) ten nadele van de Opdrachtgever wij</w:t>
      </w:r>
      <w:r w:rsidR="00D638F2" w:rsidRPr="00D04AE7">
        <w:rPr>
          <w:rFonts w:cs="Arial"/>
          <w:sz w:val="20"/>
          <w:szCs w:val="20"/>
        </w:rPr>
        <w:t>zigen respectievelijk verlagen.</w:t>
      </w:r>
    </w:p>
    <w:p w14:paraId="21BE8885"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28" w:name="_Toc324930416"/>
      <w:bookmarkStart w:id="29" w:name="_Toc516051909"/>
      <w:r w:rsidRPr="00D04AE7">
        <w:rPr>
          <w:rFonts w:asciiTheme="minorHAnsi" w:hAnsiTheme="minorHAnsi" w:cs="Arial"/>
          <w:color w:val="000000" w:themeColor="text1"/>
          <w:sz w:val="20"/>
          <w:szCs w:val="20"/>
        </w:rPr>
        <w:t>Artikel 14 Intellectuele (</w:t>
      </w:r>
      <w:proofErr w:type="spellStart"/>
      <w:r w:rsidRPr="00D04AE7">
        <w:rPr>
          <w:rFonts w:asciiTheme="minorHAnsi" w:hAnsiTheme="minorHAnsi" w:cs="Arial"/>
          <w:color w:val="000000" w:themeColor="text1"/>
          <w:sz w:val="20"/>
          <w:szCs w:val="20"/>
        </w:rPr>
        <w:t>eigendoms</w:t>
      </w:r>
      <w:proofErr w:type="spellEnd"/>
      <w:r w:rsidRPr="00D04AE7">
        <w:rPr>
          <w:rFonts w:asciiTheme="minorHAnsi" w:hAnsiTheme="minorHAnsi" w:cs="Arial"/>
          <w:color w:val="000000" w:themeColor="text1"/>
          <w:sz w:val="20"/>
          <w:szCs w:val="20"/>
        </w:rPr>
        <w:t>)rechten</w:t>
      </w:r>
      <w:bookmarkEnd w:id="28"/>
      <w:bookmarkEnd w:id="29"/>
    </w:p>
    <w:p w14:paraId="21BE8886" w14:textId="57B8FF2F" w:rsidR="00357E90" w:rsidRPr="00D04AE7" w:rsidRDefault="00357E90" w:rsidP="002700E1">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14.1 </w:t>
      </w:r>
      <w:r w:rsidR="00936E68" w:rsidRPr="00D04AE7">
        <w:rPr>
          <w:rFonts w:cs="Arial"/>
          <w:sz w:val="20"/>
          <w:szCs w:val="20"/>
        </w:rPr>
        <w:tab/>
      </w:r>
      <w:r w:rsidRPr="00D04AE7">
        <w:rPr>
          <w:rFonts w:cs="Arial"/>
          <w:sz w:val="20"/>
          <w:szCs w:val="20"/>
        </w:rPr>
        <w:t>Opdrachtgever is rechthebbende van alle intellectuele (eigendoms-) en vergelijkbare rechten die ontstaan door c.q. het gevolg zijn van de uitvoering van de Overeenkomst door Opdrachtnemer, zijn personeel of door Opdrachtnemer ingeschakelde derden. Alle intellectuele (</w:t>
      </w:r>
      <w:proofErr w:type="spellStart"/>
      <w:r w:rsidRPr="00D04AE7">
        <w:rPr>
          <w:rFonts w:cs="Arial"/>
          <w:sz w:val="20"/>
          <w:szCs w:val="20"/>
        </w:rPr>
        <w:t>eigendoms</w:t>
      </w:r>
      <w:proofErr w:type="spellEnd"/>
      <w:r w:rsidRPr="00D04AE7">
        <w:rPr>
          <w:rFonts w:cs="Arial"/>
          <w:sz w:val="20"/>
          <w:szCs w:val="20"/>
        </w:rPr>
        <w:t xml:space="preserve">)rechten en vergelijkbare rechten ten aanzien van de ten behoeve van Opdrachtgever te leveren prestaties worden door Opdrachtnemer </w:t>
      </w:r>
      <w:r w:rsidR="00D638F2" w:rsidRPr="00D04AE7">
        <w:rPr>
          <w:rFonts w:cs="Arial"/>
          <w:sz w:val="20"/>
          <w:szCs w:val="20"/>
        </w:rPr>
        <w:t>aan Opdrachtgever overgedragen.</w:t>
      </w:r>
    </w:p>
    <w:p w14:paraId="21BE8887" w14:textId="2051CDEF" w:rsidR="00357E90" w:rsidRPr="00D04AE7" w:rsidRDefault="00357E90" w:rsidP="002700E1">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14.2 </w:t>
      </w:r>
      <w:r w:rsidR="002700E1" w:rsidRPr="00D04AE7">
        <w:rPr>
          <w:rFonts w:cs="Arial"/>
          <w:sz w:val="20"/>
          <w:szCs w:val="20"/>
        </w:rPr>
        <w:tab/>
      </w:r>
      <w:r w:rsidRPr="00D04AE7">
        <w:rPr>
          <w:rFonts w:cs="Arial"/>
          <w:sz w:val="20"/>
          <w:szCs w:val="20"/>
        </w:rPr>
        <w:t>Indien tussen Partijen een verschil van mening bestaat over de eigendom van de resultaten van de Leveringen en/of Diensten, respectievelijk de intellectuele (</w:t>
      </w:r>
      <w:proofErr w:type="spellStart"/>
      <w:r w:rsidRPr="00D04AE7">
        <w:rPr>
          <w:rFonts w:cs="Arial"/>
          <w:sz w:val="20"/>
          <w:szCs w:val="20"/>
        </w:rPr>
        <w:t>eigendoms</w:t>
      </w:r>
      <w:proofErr w:type="spellEnd"/>
      <w:r w:rsidRPr="00D04AE7">
        <w:rPr>
          <w:rFonts w:cs="Arial"/>
          <w:sz w:val="20"/>
          <w:szCs w:val="20"/>
        </w:rPr>
        <w:t xml:space="preserve">)rechten of vergelijkbare rechten die daarop berusten, geldt als uitgangspunt dat die eigendom bij Opdrachtgever berust tot het moment dat het tegenbewijs </w:t>
      </w:r>
      <w:r w:rsidR="00D638F2" w:rsidRPr="00D04AE7">
        <w:rPr>
          <w:rFonts w:cs="Arial"/>
          <w:sz w:val="20"/>
          <w:szCs w:val="20"/>
        </w:rPr>
        <w:t>door Opdrachtnemer is geleverd.</w:t>
      </w:r>
    </w:p>
    <w:p w14:paraId="21BE8888" w14:textId="7CCF8758" w:rsidR="00357E90" w:rsidRPr="00D04AE7" w:rsidRDefault="00357E90" w:rsidP="002700E1">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14.3 </w:t>
      </w:r>
      <w:r w:rsidR="002700E1" w:rsidRPr="00D04AE7">
        <w:rPr>
          <w:rFonts w:cs="Arial"/>
          <w:sz w:val="20"/>
          <w:szCs w:val="20"/>
        </w:rPr>
        <w:tab/>
      </w:r>
      <w:r w:rsidRPr="00D04AE7">
        <w:rPr>
          <w:rFonts w:cs="Arial"/>
          <w:sz w:val="20"/>
          <w:szCs w:val="20"/>
        </w:rPr>
        <w:t xml:space="preserve">Opdrachtnemer staat in voor het vrije en ongestoorde gebruik door Opdrachtgever van de geleverde zaken. Hij vrijwaart Opdrachtgever voor aanspraken van derden </w:t>
      </w:r>
      <w:proofErr w:type="spellStart"/>
      <w:r w:rsidRPr="00D04AE7">
        <w:rPr>
          <w:rFonts w:cs="Arial"/>
          <w:sz w:val="20"/>
          <w:szCs w:val="20"/>
        </w:rPr>
        <w:t>terzake</w:t>
      </w:r>
      <w:proofErr w:type="spellEnd"/>
      <w:r w:rsidRPr="00D04AE7">
        <w:rPr>
          <w:rFonts w:cs="Arial"/>
          <w:sz w:val="20"/>
          <w:szCs w:val="20"/>
        </w:rPr>
        <w:t xml:space="preserve"> van (eventuele) inbreuk op intellectuele (</w:t>
      </w:r>
      <w:proofErr w:type="spellStart"/>
      <w:r w:rsidRPr="00D04AE7">
        <w:rPr>
          <w:rFonts w:cs="Arial"/>
          <w:sz w:val="20"/>
          <w:szCs w:val="20"/>
        </w:rPr>
        <w:t>eigendoms</w:t>
      </w:r>
      <w:proofErr w:type="spellEnd"/>
      <w:r w:rsidRPr="00D04AE7">
        <w:rPr>
          <w:rFonts w:cs="Arial"/>
          <w:sz w:val="20"/>
          <w:szCs w:val="20"/>
        </w:rPr>
        <w:t>)rechten en ve</w:t>
      </w:r>
      <w:r w:rsidR="00D638F2" w:rsidRPr="00D04AE7">
        <w:rPr>
          <w:rFonts w:cs="Arial"/>
          <w:sz w:val="20"/>
          <w:szCs w:val="20"/>
        </w:rPr>
        <w:t>rgelijkbare rechten van derden.</w:t>
      </w:r>
    </w:p>
    <w:p w14:paraId="21BE8889" w14:textId="7766687B" w:rsidR="00357E90" w:rsidRPr="00D04AE7" w:rsidRDefault="009830B6" w:rsidP="002700E1">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14.4 </w:t>
      </w:r>
      <w:r w:rsidR="002700E1" w:rsidRPr="00D04AE7">
        <w:rPr>
          <w:rFonts w:cs="Arial"/>
          <w:sz w:val="20"/>
          <w:szCs w:val="20"/>
        </w:rPr>
        <w:tab/>
      </w:r>
      <w:r w:rsidR="00357E90" w:rsidRPr="00D04AE7">
        <w:rPr>
          <w:rFonts w:cs="Arial"/>
          <w:sz w:val="20"/>
          <w:szCs w:val="20"/>
        </w:rPr>
        <w:t>Opdrachtnemer is niet gerechtigd de resultaten van de Levering en/of Diensten enigerlei vorm aan derden beschikbaar te stellen, noch hierover aan derden enige inlichting te verschaffen, tenzij Opdrachtgever schriftelijk uitdrukkelijk toest</w:t>
      </w:r>
      <w:r w:rsidR="00D638F2" w:rsidRPr="00D04AE7">
        <w:rPr>
          <w:rFonts w:cs="Arial"/>
          <w:sz w:val="20"/>
          <w:szCs w:val="20"/>
        </w:rPr>
        <w:t>emming hiervoor heeft verleend.</w:t>
      </w:r>
    </w:p>
    <w:p w14:paraId="21BE888A"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30" w:name="_Toc324930417"/>
      <w:bookmarkStart w:id="31" w:name="_Toc516051910"/>
      <w:r w:rsidRPr="00D04AE7">
        <w:rPr>
          <w:rFonts w:asciiTheme="minorHAnsi" w:hAnsiTheme="minorHAnsi" w:cs="Arial"/>
          <w:color w:val="000000" w:themeColor="text1"/>
          <w:sz w:val="20"/>
          <w:szCs w:val="20"/>
        </w:rPr>
        <w:t>Artikel 15 Hulpmiddelen</w:t>
      </w:r>
      <w:bookmarkEnd w:id="30"/>
      <w:bookmarkEnd w:id="31"/>
    </w:p>
    <w:p w14:paraId="21BE888B" w14:textId="309EEB3A" w:rsidR="00357E90" w:rsidRPr="00D04AE7" w:rsidRDefault="00357E90" w:rsidP="002700E1">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15.1 </w:t>
      </w:r>
      <w:r w:rsidR="002700E1" w:rsidRPr="00D04AE7">
        <w:rPr>
          <w:rFonts w:cs="Arial"/>
          <w:sz w:val="20"/>
          <w:szCs w:val="20"/>
        </w:rPr>
        <w:tab/>
      </w:r>
      <w:r w:rsidRPr="00D04AE7">
        <w:rPr>
          <w:rFonts w:cs="Arial"/>
          <w:sz w:val="20"/>
          <w:szCs w:val="20"/>
        </w:rPr>
        <w:t xml:space="preserve">Alle hulpmiddelen, zoals (doch niet beperkt tot) tekeningen, modellen, specificaties, mallen, hard- en software, materiaal en gereedschappen die door Opdrachtgever aan Opdrachtnemer ter beschikking zijn gesteld of die door Opdrachtnemer op kosten van Opdrachtgever worden vervaardigd of aangeschaft zijn, blijven c.q. worden het eigendom van Opdrachtgever en zullen door Opdrachtnemer </w:t>
      </w:r>
      <w:r w:rsidRPr="00D04AE7">
        <w:rPr>
          <w:rFonts w:cs="Arial"/>
          <w:sz w:val="20"/>
          <w:szCs w:val="20"/>
        </w:rPr>
        <w:lastRenderedPageBreak/>
        <w:t>als bruiklener gehouden worden. Aan bruikleen kunnen door Opdrachtgeve</w:t>
      </w:r>
      <w:r w:rsidR="00D638F2" w:rsidRPr="00D04AE7">
        <w:rPr>
          <w:rFonts w:cs="Arial"/>
          <w:sz w:val="20"/>
          <w:szCs w:val="20"/>
        </w:rPr>
        <w:t xml:space="preserve">r voorwaarden worden </w:t>
      </w:r>
      <w:r w:rsidR="00936E68" w:rsidRPr="00D04AE7">
        <w:rPr>
          <w:rFonts w:cs="Arial"/>
          <w:sz w:val="20"/>
          <w:szCs w:val="20"/>
        </w:rPr>
        <w:t>ve</w:t>
      </w:r>
      <w:r w:rsidR="00D638F2" w:rsidRPr="00D04AE7">
        <w:rPr>
          <w:rFonts w:cs="Arial"/>
          <w:sz w:val="20"/>
          <w:szCs w:val="20"/>
        </w:rPr>
        <w:t>rbonden.</w:t>
      </w:r>
    </w:p>
    <w:p w14:paraId="21BE888C" w14:textId="4FB4D36C" w:rsidR="00357E90" w:rsidRPr="00D04AE7" w:rsidRDefault="00357E90" w:rsidP="002700E1">
      <w:pPr>
        <w:autoSpaceDE w:val="0"/>
        <w:autoSpaceDN w:val="0"/>
        <w:adjustRightInd w:val="0"/>
        <w:spacing w:after="0" w:line="360" w:lineRule="auto"/>
        <w:ind w:left="851" w:hanging="567"/>
        <w:jc w:val="both"/>
        <w:rPr>
          <w:rFonts w:cs="Arial"/>
          <w:sz w:val="20"/>
          <w:szCs w:val="20"/>
        </w:rPr>
      </w:pPr>
      <w:r w:rsidRPr="00D04AE7">
        <w:rPr>
          <w:rFonts w:cs="Arial"/>
          <w:sz w:val="20"/>
          <w:szCs w:val="20"/>
        </w:rPr>
        <w:t>15.2</w:t>
      </w:r>
      <w:r w:rsidR="00936E68" w:rsidRPr="00D04AE7">
        <w:rPr>
          <w:rFonts w:cs="Arial"/>
          <w:sz w:val="20"/>
          <w:szCs w:val="20"/>
        </w:rPr>
        <w:tab/>
      </w:r>
      <w:r w:rsidRPr="00D04AE7">
        <w:rPr>
          <w:rFonts w:cs="Arial"/>
          <w:sz w:val="20"/>
          <w:szCs w:val="20"/>
        </w:rPr>
        <w:t>Opdrachtnemer onderhoudt en bewaart deze hulpmiddelen zorgvuldig, draagt daarvoor alle risico's, neemt de nodige maatregelen deze hulpmiddelen te beschermen, zal deze hulpmiddelen voor zoveel mogelijk merken als herkenbaar eigendom van Opdrachtgever en zal deze hulpmiddelen niet voor andere doeleinden gebruiken dan waarvoor Opdrachtgever deze ter beschikking heeft gesteld of waarvoor Opdrachtnemer deze in Opdracht van Opdrachtgever he</w:t>
      </w:r>
      <w:r w:rsidR="00D638F2" w:rsidRPr="00D04AE7">
        <w:rPr>
          <w:rFonts w:cs="Arial"/>
          <w:sz w:val="20"/>
          <w:szCs w:val="20"/>
        </w:rPr>
        <w:t>eft vervaardigd of aangeschaft.</w:t>
      </w:r>
    </w:p>
    <w:p w14:paraId="21BE888D" w14:textId="304E5809" w:rsidR="00357E90" w:rsidRPr="00D04AE7" w:rsidRDefault="00357E90" w:rsidP="00566EF8">
      <w:pPr>
        <w:autoSpaceDE w:val="0"/>
        <w:autoSpaceDN w:val="0"/>
        <w:adjustRightInd w:val="0"/>
        <w:spacing w:after="0" w:line="360" w:lineRule="auto"/>
        <w:ind w:left="851" w:hanging="567"/>
        <w:jc w:val="both"/>
        <w:rPr>
          <w:rFonts w:cs="Arial"/>
          <w:sz w:val="20"/>
          <w:szCs w:val="20"/>
        </w:rPr>
      </w:pPr>
      <w:r w:rsidRPr="00D04AE7">
        <w:rPr>
          <w:rFonts w:cs="Arial"/>
          <w:sz w:val="20"/>
          <w:szCs w:val="20"/>
        </w:rPr>
        <w:t>15.3</w:t>
      </w:r>
      <w:r w:rsidR="00936E68" w:rsidRPr="00D04AE7">
        <w:rPr>
          <w:rFonts w:cs="Arial"/>
          <w:sz w:val="20"/>
          <w:szCs w:val="20"/>
        </w:rPr>
        <w:tab/>
      </w:r>
      <w:r w:rsidRPr="00D04AE7">
        <w:rPr>
          <w:rFonts w:cs="Arial"/>
          <w:sz w:val="20"/>
          <w:szCs w:val="20"/>
        </w:rPr>
        <w:t xml:space="preserve">De in het vorige lid genoemde hulpmiddelen zullen op eerste verzoek van Opdrachtgever ter beschikking van Opdrachtgever worden gesteld, dan wel tegelijkertijd met de door Opdrachtnemer af te leveren zaken aan </w:t>
      </w:r>
      <w:r w:rsidR="00D638F2" w:rsidRPr="00D04AE7">
        <w:rPr>
          <w:rFonts w:cs="Arial"/>
          <w:sz w:val="20"/>
          <w:szCs w:val="20"/>
        </w:rPr>
        <w:t>Opdrachtgever worden afgegeven.</w:t>
      </w:r>
    </w:p>
    <w:p w14:paraId="21BE888E"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32" w:name="_Toc324930418"/>
      <w:bookmarkStart w:id="33" w:name="_Toc516051911"/>
      <w:r w:rsidRPr="00D04AE7">
        <w:rPr>
          <w:rFonts w:asciiTheme="minorHAnsi" w:hAnsiTheme="minorHAnsi" w:cs="Arial"/>
          <w:color w:val="000000" w:themeColor="text1"/>
          <w:sz w:val="20"/>
          <w:szCs w:val="20"/>
        </w:rPr>
        <w:t>Artikel 16 Geheimhouding en verbod tot openbaarmaking</w:t>
      </w:r>
      <w:bookmarkEnd w:id="32"/>
      <w:bookmarkEnd w:id="33"/>
    </w:p>
    <w:p w14:paraId="21BE888F" w14:textId="1375776D" w:rsidR="00357E90" w:rsidRPr="00D04AE7" w:rsidRDefault="00357E90" w:rsidP="00566EF8">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16.1 </w:t>
      </w:r>
      <w:r w:rsidR="00936E68" w:rsidRPr="00D04AE7">
        <w:rPr>
          <w:rFonts w:cs="Arial"/>
          <w:sz w:val="20"/>
          <w:szCs w:val="20"/>
        </w:rPr>
        <w:tab/>
      </w:r>
      <w:r w:rsidRPr="00D04AE7">
        <w:rPr>
          <w:rFonts w:cs="Arial"/>
          <w:sz w:val="20"/>
          <w:szCs w:val="20"/>
        </w:rPr>
        <w:t>Elk der Partijen verplicht zich al hetgeen haar bij de uitvoering van de Overeenkomst ter kennis komt,</w:t>
      </w:r>
      <w:r w:rsidR="00566EF8" w:rsidRPr="00D04AE7">
        <w:rPr>
          <w:rFonts w:cs="Arial"/>
          <w:sz w:val="20"/>
          <w:szCs w:val="20"/>
        </w:rPr>
        <w:t xml:space="preserve"> </w:t>
      </w:r>
      <w:r w:rsidRPr="00D04AE7">
        <w:rPr>
          <w:rFonts w:cs="Arial"/>
          <w:sz w:val="20"/>
          <w:szCs w:val="20"/>
        </w:rPr>
        <w:t>en waarvan zij het vertrouwelijke karakter kent of redelijkerwijze kan vermoeden, op generlei wijze bekend te maken, behoudens voor zover enig wettelijk voorschrift of uitspraak van de rechter haar tot bekendmaking verplicht. Dit artikellid geldt in gelijke mate voor het gewag maken van h</w:t>
      </w:r>
      <w:r w:rsidR="00D638F2" w:rsidRPr="00D04AE7">
        <w:rPr>
          <w:rFonts w:cs="Arial"/>
          <w:sz w:val="20"/>
          <w:szCs w:val="20"/>
        </w:rPr>
        <w:t>et bestaan van de Overeenkomst.</w:t>
      </w:r>
    </w:p>
    <w:p w14:paraId="21BE8890" w14:textId="0688B07C" w:rsidR="003C2EFD" w:rsidRPr="00D04AE7" w:rsidRDefault="00357E90" w:rsidP="00566EF8">
      <w:pPr>
        <w:autoSpaceDE w:val="0"/>
        <w:autoSpaceDN w:val="0"/>
        <w:adjustRightInd w:val="0"/>
        <w:spacing w:after="0" w:line="360" w:lineRule="auto"/>
        <w:ind w:left="851" w:hanging="567"/>
        <w:jc w:val="both"/>
        <w:rPr>
          <w:rFonts w:eastAsiaTheme="majorEastAsia" w:cs="Arial"/>
          <w:b/>
          <w:bCs/>
          <w:color w:val="000000" w:themeColor="text1"/>
          <w:sz w:val="20"/>
          <w:szCs w:val="20"/>
        </w:rPr>
      </w:pPr>
      <w:r w:rsidRPr="00D04AE7">
        <w:rPr>
          <w:rFonts w:cs="Arial"/>
          <w:sz w:val="20"/>
          <w:szCs w:val="20"/>
        </w:rPr>
        <w:t xml:space="preserve">16.2 </w:t>
      </w:r>
      <w:r w:rsidR="00936E68" w:rsidRPr="00D04AE7">
        <w:rPr>
          <w:rFonts w:cs="Arial"/>
          <w:sz w:val="20"/>
          <w:szCs w:val="20"/>
        </w:rPr>
        <w:tab/>
      </w:r>
      <w:r w:rsidRPr="00D04AE7">
        <w:rPr>
          <w:rFonts w:cs="Arial"/>
          <w:sz w:val="20"/>
          <w:szCs w:val="20"/>
        </w:rPr>
        <w:t>Behoudens voorafgaande schriftelijke toestemming van de wederpartij zullen Partijen geen informatie etc. die hen ter beschikking staat, aan derden ter beschikking stellen en aan zijn personeel slechts bekend maken voor zover dit nodig is voor het volbrengen van de Opdracht. Opdrachtgever kan aan het verlenen van toestemming voorwaarden verbinden, alsmede aanspraak maken op een vergoeding w</w:t>
      </w:r>
      <w:r w:rsidR="00D638F2" w:rsidRPr="00D04AE7">
        <w:rPr>
          <w:rFonts w:cs="Arial"/>
          <w:sz w:val="20"/>
          <w:szCs w:val="20"/>
        </w:rPr>
        <w:t>egens het verlenen van rechten.</w:t>
      </w:r>
      <w:bookmarkStart w:id="34" w:name="_Toc324930419"/>
    </w:p>
    <w:p w14:paraId="21BE8891"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35" w:name="_Toc516051912"/>
      <w:r w:rsidRPr="00D04AE7">
        <w:rPr>
          <w:rFonts w:asciiTheme="minorHAnsi" w:hAnsiTheme="minorHAnsi" w:cs="Arial"/>
          <w:color w:val="000000" w:themeColor="text1"/>
          <w:sz w:val="20"/>
          <w:szCs w:val="20"/>
        </w:rPr>
        <w:t>Artikel 17 Overname van personeel en belangenverstrengeling</w:t>
      </w:r>
      <w:bookmarkEnd w:id="34"/>
      <w:bookmarkEnd w:id="35"/>
    </w:p>
    <w:p w14:paraId="21BE8892" w14:textId="6860D385" w:rsidR="006518ED" w:rsidRPr="00D04AE7" w:rsidRDefault="00357E90" w:rsidP="00566EF8">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17.1 </w:t>
      </w:r>
      <w:r w:rsidR="00566EF8" w:rsidRPr="00D04AE7">
        <w:rPr>
          <w:rFonts w:cs="Arial"/>
          <w:sz w:val="20"/>
          <w:szCs w:val="20"/>
        </w:rPr>
        <w:tab/>
      </w:r>
      <w:r w:rsidRPr="00D04AE7">
        <w:rPr>
          <w:rFonts w:cs="Arial"/>
          <w:sz w:val="20"/>
          <w:szCs w:val="20"/>
        </w:rPr>
        <w:t>Partijen zijn niet gerechtigd zonder schriftelijke toestemming van de ander, tijdens de uitvoering van de Overeenkomst dan wel binnen één jaar na beëindiging daarvan, personeel van de wederpartij in dienst te nemen of met dat personeel over een indiensttreding te onderhandelen. Partijen zullen de voornoemde toestemming niet zo</w:t>
      </w:r>
      <w:r w:rsidR="00D638F2" w:rsidRPr="00D04AE7">
        <w:rPr>
          <w:rFonts w:cs="Arial"/>
          <w:sz w:val="20"/>
          <w:szCs w:val="20"/>
        </w:rPr>
        <w:t>nder redelijke grond onthouden.</w:t>
      </w:r>
    </w:p>
    <w:p w14:paraId="21BE8893" w14:textId="55041232" w:rsidR="00357E90" w:rsidRPr="00D04AE7" w:rsidRDefault="00357E90" w:rsidP="00566EF8">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17.2 </w:t>
      </w:r>
      <w:r w:rsidR="00566EF8" w:rsidRPr="00D04AE7">
        <w:rPr>
          <w:rFonts w:cs="Arial"/>
          <w:sz w:val="20"/>
          <w:szCs w:val="20"/>
        </w:rPr>
        <w:tab/>
      </w:r>
      <w:r w:rsidRPr="00D04AE7">
        <w:rPr>
          <w:rFonts w:cs="Arial"/>
          <w:sz w:val="20"/>
          <w:szCs w:val="20"/>
        </w:rPr>
        <w:t xml:space="preserve">Indien blijkt dat een lid van het personeel van Opdrachtgever een al dan niet betaalde nevenfunctie vervult of ten tijde van de onderhandelingen over de totstandkoming van de Overeenkomst heeft vervuld bij Opdrachtnemer, zonder dat Opdrachtgever daarover vóór het sluiten van de Overeenkomst </w:t>
      </w:r>
      <w:r w:rsidR="00936E68" w:rsidRPr="00D04AE7">
        <w:rPr>
          <w:rFonts w:cs="Arial"/>
          <w:sz w:val="20"/>
          <w:szCs w:val="20"/>
        </w:rPr>
        <w:tab/>
      </w:r>
      <w:r w:rsidRPr="00D04AE7">
        <w:rPr>
          <w:rFonts w:cs="Arial"/>
          <w:sz w:val="20"/>
          <w:szCs w:val="20"/>
        </w:rPr>
        <w:t>is ingelicht, is Opdrachtgever gerechtigd de Overeenkomst zonder ingebrekestelling met onmiddellijke ingang te ontbinden, zonder tot enige sch</w:t>
      </w:r>
      <w:r w:rsidR="00D638F2" w:rsidRPr="00D04AE7">
        <w:rPr>
          <w:rFonts w:cs="Arial"/>
          <w:sz w:val="20"/>
          <w:szCs w:val="20"/>
        </w:rPr>
        <w:t>adevergoeding gehouden te zijn.</w:t>
      </w:r>
    </w:p>
    <w:p w14:paraId="7F1CF2D1" w14:textId="77777777" w:rsidR="00C1338D" w:rsidRPr="00D04AE7" w:rsidRDefault="00C1338D" w:rsidP="00C1338D">
      <w:pPr>
        <w:pStyle w:val="Kop2"/>
        <w:spacing w:line="360" w:lineRule="auto"/>
        <w:ind w:left="284"/>
        <w:jc w:val="both"/>
        <w:rPr>
          <w:rFonts w:ascii="Calibri" w:eastAsia="Times New Roman" w:hAnsi="Calibri"/>
          <w:iCs/>
          <w:color w:val="000000"/>
          <w:sz w:val="20"/>
          <w:szCs w:val="20"/>
        </w:rPr>
      </w:pPr>
      <w:bookmarkStart w:id="36" w:name="_Toc516051913"/>
      <w:bookmarkStart w:id="37" w:name="_Toc324930420"/>
      <w:r w:rsidRPr="00D04AE7">
        <w:rPr>
          <w:rFonts w:ascii="Calibri" w:eastAsia="Times New Roman" w:hAnsi="Calibri"/>
          <w:iCs/>
          <w:color w:val="000000"/>
          <w:sz w:val="20"/>
          <w:szCs w:val="20"/>
        </w:rPr>
        <w:t>Artikel 18 Verwerking persoonsgegevens</w:t>
      </w:r>
      <w:bookmarkEnd w:id="36"/>
      <w:r w:rsidRPr="00D04AE7">
        <w:rPr>
          <w:rFonts w:ascii="Calibri" w:eastAsia="Times New Roman" w:hAnsi="Calibri"/>
          <w:iCs/>
          <w:color w:val="000000"/>
          <w:sz w:val="20"/>
          <w:szCs w:val="20"/>
        </w:rPr>
        <w:t xml:space="preserve"> </w:t>
      </w:r>
    </w:p>
    <w:p w14:paraId="149C32FD" w14:textId="77777777" w:rsidR="00C1338D" w:rsidRPr="00D04AE7" w:rsidRDefault="00C1338D" w:rsidP="002A2B84">
      <w:pPr>
        <w:autoSpaceDE w:val="0"/>
        <w:autoSpaceDN w:val="0"/>
        <w:adjustRightInd w:val="0"/>
        <w:spacing w:after="0" w:line="360" w:lineRule="auto"/>
        <w:ind w:left="851" w:hanging="567"/>
        <w:jc w:val="both"/>
        <w:rPr>
          <w:rFonts w:cs="Arial"/>
          <w:sz w:val="20"/>
          <w:szCs w:val="20"/>
        </w:rPr>
      </w:pPr>
      <w:r w:rsidRPr="00D04AE7">
        <w:rPr>
          <w:rFonts w:cs="Arial"/>
          <w:sz w:val="20"/>
          <w:szCs w:val="20"/>
        </w:rPr>
        <w:t>18.1     Voor zover Opdrachtnemer in het kader van de uitvoering van de Overeenkomst persoonsgegevens voor Opdrachtgever verwerkt, wordt Opdrachtnemer als bewerker in de zin van de Wet bescherming persoonsgegevens (</w:t>
      </w:r>
      <w:proofErr w:type="spellStart"/>
      <w:r w:rsidRPr="00D04AE7">
        <w:rPr>
          <w:rFonts w:cs="Arial"/>
          <w:sz w:val="20"/>
          <w:szCs w:val="20"/>
        </w:rPr>
        <w:t>Wbp</w:t>
      </w:r>
      <w:proofErr w:type="spellEnd"/>
      <w:r w:rsidRPr="00D04AE7">
        <w:rPr>
          <w:rFonts w:cs="Arial"/>
          <w:sz w:val="20"/>
          <w:szCs w:val="20"/>
        </w:rPr>
        <w:t xml:space="preserve">) aangemerkt. Opdrachtnemer is niet gerechtigd om op enig moment de persoonsgegevens die hij ter beschikking krijgt op enigerlei wijze geheel of gedeeltelijk anders te </w:t>
      </w:r>
      <w:r w:rsidRPr="00D04AE7">
        <w:rPr>
          <w:rFonts w:cs="Arial"/>
          <w:sz w:val="20"/>
          <w:szCs w:val="20"/>
        </w:rPr>
        <w:lastRenderedPageBreak/>
        <w:t xml:space="preserve">(doen) gebruiken dan voor de uitvoering van de Overeenkomst een en ander behoudens afwijkende wettelijke verplichtingen. </w:t>
      </w:r>
    </w:p>
    <w:p w14:paraId="475CDF83" w14:textId="6D99512A" w:rsidR="00C1338D" w:rsidRPr="00D04AE7" w:rsidRDefault="00C1338D" w:rsidP="002A2B84">
      <w:pPr>
        <w:autoSpaceDE w:val="0"/>
        <w:autoSpaceDN w:val="0"/>
        <w:adjustRightInd w:val="0"/>
        <w:spacing w:after="0" w:line="360" w:lineRule="auto"/>
        <w:ind w:left="851" w:hanging="567"/>
        <w:jc w:val="both"/>
        <w:rPr>
          <w:rFonts w:cs="Arial"/>
          <w:sz w:val="20"/>
          <w:szCs w:val="20"/>
        </w:rPr>
      </w:pPr>
      <w:r w:rsidRPr="00D04AE7">
        <w:rPr>
          <w:rFonts w:cs="Arial"/>
          <w:sz w:val="20"/>
          <w:szCs w:val="20"/>
        </w:rPr>
        <w:t>18.2     Opdrachtnemer zal in het in artikel 18.1 bedoelde geval passende technische en organisatorische beveiligingsmaatregelen treffen om de persoonsgegevens te beveiligen tegen verlies of tegen enige vorm van onrechtmatige verwerking. Deze maatregelen garanderen, rekening houdend met de stand van de techniek en de kosten van de tenuitvoerlegging daarvan, een passend beveiligingsniveau gelet op de risico’s die de verwerking en de aard van de te beschermen gegevens meebrengen. De maatregelen zijn er mede op gericht onnodige verzameling en verdere verwerking van persoonsgegevens te voorkomen. Opdrachtnemer legt de maatregelen schriftelijk vast</w:t>
      </w:r>
      <w:r w:rsidR="002A2B84" w:rsidRPr="00D04AE7">
        <w:rPr>
          <w:rFonts w:cs="Arial"/>
          <w:sz w:val="20"/>
          <w:szCs w:val="20"/>
        </w:rPr>
        <w:t>.</w:t>
      </w:r>
    </w:p>
    <w:p w14:paraId="50F788FE" w14:textId="77777777" w:rsidR="00C1338D" w:rsidRPr="00D04AE7" w:rsidRDefault="00C1338D" w:rsidP="002A2B84">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18.3     Opdrachtnemer verwerkt persoonsgegevens, als gedefinieerd in artikel 1 </w:t>
      </w:r>
      <w:proofErr w:type="spellStart"/>
      <w:r w:rsidRPr="00D04AE7">
        <w:rPr>
          <w:rFonts w:cs="Arial"/>
          <w:sz w:val="20"/>
          <w:szCs w:val="20"/>
        </w:rPr>
        <w:t>Wbp</w:t>
      </w:r>
      <w:proofErr w:type="spellEnd"/>
      <w:r w:rsidRPr="00D04AE7">
        <w:rPr>
          <w:rFonts w:cs="Arial"/>
          <w:sz w:val="20"/>
          <w:szCs w:val="20"/>
        </w:rPr>
        <w:t xml:space="preserve">, op behoorlijke en zorgvuldige wijze en in overeenstemming met de toepasselijke wet- en regelgeving alsmede een eventueel toepasselijke gedragscode van Opdrachtgever. Het voorgaande geldt onverkort ook voor grensoverschrijdende verzending en/of distributie en/of verstrekking van persoonsgegevens naar niet EU-landen. </w:t>
      </w:r>
    </w:p>
    <w:p w14:paraId="434F6166" w14:textId="77777777" w:rsidR="00C1338D" w:rsidRPr="00D04AE7" w:rsidRDefault="00C1338D" w:rsidP="002A2B84">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18.4     Opdrachtnemer verleent Opdrachtgever zijn volledige medewerking om betrokkenen in de zin van artikel 1 onder f </w:t>
      </w:r>
      <w:proofErr w:type="spellStart"/>
      <w:r w:rsidRPr="00D04AE7">
        <w:rPr>
          <w:rFonts w:cs="Arial"/>
          <w:sz w:val="20"/>
          <w:szCs w:val="20"/>
        </w:rPr>
        <w:t>Wbp</w:t>
      </w:r>
      <w:proofErr w:type="spellEnd"/>
      <w:r w:rsidRPr="00D04AE7">
        <w:rPr>
          <w:rFonts w:cs="Arial"/>
          <w:sz w:val="20"/>
          <w:szCs w:val="20"/>
        </w:rPr>
        <w:t xml:space="preserve"> (i) inzage in hun persoonsgegevens te laten krijgen, (ii) persoonsgegevens te laten verwijderen of te corrigeren, en/of (iii) aan te laten tonen dat persoonsgegevens verwijderd of gecorrigeerd zijn indien zij incorrect zijn of, indien Opdrachtgever het standpunt van betrokkene bestrijdt, vast te leggen dat betrokkene zijn persoonsgegevens als incorrect beschouwt.</w:t>
      </w:r>
    </w:p>
    <w:p w14:paraId="53608793" w14:textId="35EE3755" w:rsidR="002A2B84" w:rsidRPr="00D04AE7" w:rsidRDefault="00C1338D" w:rsidP="002A2B84">
      <w:pPr>
        <w:autoSpaceDE w:val="0"/>
        <w:autoSpaceDN w:val="0"/>
        <w:adjustRightInd w:val="0"/>
        <w:spacing w:after="0" w:line="360" w:lineRule="auto"/>
        <w:ind w:left="851" w:hanging="567"/>
        <w:jc w:val="both"/>
        <w:rPr>
          <w:rFonts w:cs="Arial"/>
          <w:sz w:val="20"/>
          <w:szCs w:val="20"/>
        </w:rPr>
      </w:pPr>
      <w:r w:rsidRPr="00D04AE7">
        <w:rPr>
          <w:rFonts w:cs="Arial"/>
          <w:sz w:val="20"/>
          <w:szCs w:val="20"/>
        </w:rPr>
        <w:t>18.5   </w:t>
      </w:r>
      <w:r w:rsidR="00441A43" w:rsidRPr="00D04AE7">
        <w:rPr>
          <w:rFonts w:cs="Arial"/>
          <w:sz w:val="20"/>
          <w:szCs w:val="20"/>
        </w:rPr>
        <w:tab/>
      </w:r>
      <w:r w:rsidRPr="00D04AE7">
        <w:rPr>
          <w:rFonts w:cs="Arial"/>
          <w:sz w:val="20"/>
          <w:szCs w:val="20"/>
        </w:rPr>
        <w:t xml:space="preserve">Aanvullend op de vorige leden kunnen Opdrachtnemer en Opdrachtgever een bewerkersovereenkomst overeengekomen met daarin aanvullende bepalingen ten aanzien van de </w:t>
      </w:r>
      <w:proofErr w:type="spellStart"/>
      <w:r w:rsidRPr="00D04AE7">
        <w:rPr>
          <w:rFonts w:cs="Arial"/>
          <w:sz w:val="20"/>
          <w:szCs w:val="20"/>
        </w:rPr>
        <w:t>Wbp</w:t>
      </w:r>
      <w:proofErr w:type="spellEnd"/>
      <w:r w:rsidRPr="00D04AE7">
        <w:rPr>
          <w:rFonts w:cs="Arial"/>
          <w:sz w:val="20"/>
          <w:szCs w:val="20"/>
        </w:rPr>
        <w:t>.</w:t>
      </w:r>
    </w:p>
    <w:p w14:paraId="21BE8894" w14:textId="4E602AC0" w:rsidR="00357E90" w:rsidRPr="00D04AE7" w:rsidRDefault="00357E90" w:rsidP="002A2B84">
      <w:pPr>
        <w:pStyle w:val="Kop2"/>
        <w:spacing w:line="360" w:lineRule="auto"/>
        <w:jc w:val="both"/>
        <w:rPr>
          <w:rFonts w:ascii="Calibri" w:eastAsia="Times New Roman" w:hAnsi="Calibri"/>
          <w:iCs/>
          <w:color w:val="000000"/>
          <w:sz w:val="20"/>
          <w:szCs w:val="20"/>
        </w:rPr>
      </w:pPr>
      <w:bookmarkStart w:id="38" w:name="_Toc516051914"/>
      <w:r w:rsidRPr="00D04AE7">
        <w:rPr>
          <w:rFonts w:ascii="Calibri" w:eastAsia="Times New Roman" w:hAnsi="Calibri"/>
          <w:iCs/>
          <w:color w:val="000000"/>
          <w:sz w:val="20"/>
          <w:szCs w:val="20"/>
        </w:rPr>
        <w:t>Artikel 1</w:t>
      </w:r>
      <w:r w:rsidR="002A2B84" w:rsidRPr="00D04AE7">
        <w:rPr>
          <w:rFonts w:ascii="Calibri" w:eastAsia="Times New Roman" w:hAnsi="Calibri"/>
          <w:iCs/>
          <w:color w:val="000000"/>
          <w:sz w:val="20"/>
          <w:szCs w:val="20"/>
        </w:rPr>
        <w:t>9</w:t>
      </w:r>
      <w:r w:rsidRPr="00D04AE7">
        <w:rPr>
          <w:rFonts w:ascii="Calibri" w:eastAsia="Times New Roman" w:hAnsi="Calibri"/>
          <w:iCs/>
          <w:color w:val="000000"/>
          <w:sz w:val="20"/>
          <w:szCs w:val="20"/>
        </w:rPr>
        <w:t xml:space="preserve"> Voortdurende verplichtingen</w:t>
      </w:r>
      <w:bookmarkEnd w:id="37"/>
      <w:bookmarkEnd w:id="38"/>
    </w:p>
    <w:p w14:paraId="21BE8895" w14:textId="03E3C09A" w:rsidR="00357E90" w:rsidRPr="00D04AE7" w:rsidRDefault="00357E90" w:rsidP="00566EF8">
      <w:pPr>
        <w:autoSpaceDE w:val="0"/>
        <w:autoSpaceDN w:val="0"/>
        <w:adjustRightInd w:val="0"/>
        <w:spacing w:after="0" w:line="360" w:lineRule="auto"/>
        <w:ind w:left="851" w:hanging="567"/>
        <w:jc w:val="both"/>
        <w:rPr>
          <w:rFonts w:cs="Arial"/>
          <w:sz w:val="20"/>
          <w:szCs w:val="20"/>
        </w:rPr>
      </w:pPr>
      <w:r w:rsidRPr="00D04AE7">
        <w:rPr>
          <w:rFonts w:cs="Arial"/>
          <w:sz w:val="20"/>
          <w:szCs w:val="20"/>
        </w:rPr>
        <w:t>1</w:t>
      </w:r>
      <w:r w:rsidR="002A2B84" w:rsidRPr="00D04AE7">
        <w:rPr>
          <w:rFonts w:cs="Arial"/>
          <w:sz w:val="20"/>
          <w:szCs w:val="20"/>
        </w:rPr>
        <w:t>9</w:t>
      </w:r>
      <w:r w:rsidRPr="00D04AE7">
        <w:rPr>
          <w:rFonts w:cs="Arial"/>
          <w:sz w:val="20"/>
          <w:szCs w:val="20"/>
        </w:rPr>
        <w:t xml:space="preserve">.1 </w:t>
      </w:r>
      <w:r w:rsidR="00566EF8" w:rsidRPr="00D04AE7">
        <w:rPr>
          <w:rFonts w:cs="Arial"/>
          <w:sz w:val="20"/>
          <w:szCs w:val="20"/>
        </w:rPr>
        <w:tab/>
      </w:r>
      <w:r w:rsidRPr="00D04AE7">
        <w:rPr>
          <w:rFonts w:cs="Arial"/>
          <w:sz w:val="20"/>
          <w:szCs w:val="20"/>
        </w:rPr>
        <w:t>Verplichtingen die naar hun aard bestemd zijn om ook na afloop van de Overeenkomst voort te duren, behouden nadien hun werking. Tot deze verplichtingen behoren onder meer cessie van verzekeringspenningen (artikel 13), vrijwaring voor schending van intellectuele (</w:t>
      </w:r>
      <w:proofErr w:type="spellStart"/>
      <w:r w:rsidRPr="00D04AE7">
        <w:rPr>
          <w:rFonts w:cs="Arial"/>
          <w:sz w:val="20"/>
          <w:szCs w:val="20"/>
        </w:rPr>
        <w:t>eigendoms</w:t>
      </w:r>
      <w:proofErr w:type="spellEnd"/>
      <w:r w:rsidRPr="00D04AE7">
        <w:rPr>
          <w:rFonts w:cs="Arial"/>
          <w:sz w:val="20"/>
          <w:szCs w:val="20"/>
        </w:rPr>
        <w:t>)rechten en vergelijkbare rechten (artikel 14), geheimhouding en verbod tot openbaarmaking (artikel 16), en geschillen en t</w:t>
      </w:r>
      <w:r w:rsidR="00D638F2" w:rsidRPr="00D04AE7">
        <w:rPr>
          <w:rFonts w:cs="Arial"/>
          <w:sz w:val="20"/>
          <w:szCs w:val="20"/>
        </w:rPr>
        <w:t>oepasselijk recht (artikel 20).</w:t>
      </w:r>
    </w:p>
    <w:p w14:paraId="21BE8896" w14:textId="2A833226"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39" w:name="_Toc324930421"/>
      <w:bookmarkStart w:id="40" w:name="_Toc516051915"/>
      <w:r w:rsidRPr="00D04AE7">
        <w:rPr>
          <w:rFonts w:asciiTheme="minorHAnsi" w:hAnsiTheme="minorHAnsi" w:cs="Arial"/>
          <w:color w:val="000000" w:themeColor="text1"/>
          <w:sz w:val="20"/>
          <w:szCs w:val="20"/>
        </w:rPr>
        <w:t xml:space="preserve">Artikel </w:t>
      </w:r>
      <w:r w:rsidR="002A2B84" w:rsidRPr="00D04AE7">
        <w:rPr>
          <w:rFonts w:asciiTheme="minorHAnsi" w:hAnsiTheme="minorHAnsi" w:cs="Arial"/>
          <w:color w:val="000000" w:themeColor="text1"/>
          <w:sz w:val="20"/>
          <w:szCs w:val="20"/>
        </w:rPr>
        <w:t>20</w:t>
      </w:r>
      <w:r w:rsidRPr="00D04AE7">
        <w:rPr>
          <w:rFonts w:asciiTheme="minorHAnsi" w:hAnsiTheme="minorHAnsi" w:cs="Arial"/>
          <w:color w:val="000000" w:themeColor="text1"/>
          <w:sz w:val="20"/>
          <w:szCs w:val="20"/>
        </w:rPr>
        <w:t xml:space="preserve"> Optreden als gemachtigde</w:t>
      </w:r>
      <w:bookmarkEnd w:id="39"/>
      <w:bookmarkEnd w:id="40"/>
    </w:p>
    <w:p w14:paraId="21BE8897" w14:textId="33E9B4A7" w:rsidR="00357E90" w:rsidRPr="00D04AE7" w:rsidRDefault="002A2B84" w:rsidP="00566EF8">
      <w:pPr>
        <w:autoSpaceDE w:val="0"/>
        <w:autoSpaceDN w:val="0"/>
        <w:adjustRightInd w:val="0"/>
        <w:spacing w:after="0" w:line="360" w:lineRule="auto"/>
        <w:ind w:left="851" w:hanging="567"/>
        <w:jc w:val="both"/>
        <w:rPr>
          <w:rFonts w:cs="Arial"/>
          <w:sz w:val="20"/>
          <w:szCs w:val="20"/>
        </w:rPr>
      </w:pPr>
      <w:r w:rsidRPr="00D04AE7">
        <w:rPr>
          <w:rFonts w:cs="Arial"/>
          <w:sz w:val="20"/>
          <w:szCs w:val="20"/>
        </w:rPr>
        <w:t>20</w:t>
      </w:r>
      <w:r w:rsidR="00566EF8" w:rsidRPr="00D04AE7">
        <w:rPr>
          <w:rFonts w:cs="Arial"/>
          <w:sz w:val="20"/>
          <w:szCs w:val="20"/>
        </w:rPr>
        <w:t>.1</w:t>
      </w:r>
      <w:r w:rsidR="00566EF8" w:rsidRPr="00D04AE7">
        <w:rPr>
          <w:rFonts w:cs="Arial"/>
          <w:sz w:val="20"/>
          <w:szCs w:val="20"/>
        </w:rPr>
        <w:tab/>
      </w:r>
      <w:r w:rsidR="00357E90" w:rsidRPr="00D04AE7">
        <w:rPr>
          <w:rFonts w:cs="Arial"/>
          <w:sz w:val="20"/>
          <w:szCs w:val="20"/>
        </w:rPr>
        <w:t xml:space="preserve">Opdrachtnemer kan slechts als </w:t>
      </w:r>
      <w:r w:rsidR="001B67F4" w:rsidRPr="00D04AE7">
        <w:rPr>
          <w:rFonts w:cs="Arial"/>
          <w:sz w:val="20"/>
          <w:szCs w:val="20"/>
        </w:rPr>
        <w:t>gevol</w:t>
      </w:r>
      <w:r w:rsidR="00357E90" w:rsidRPr="00D04AE7">
        <w:rPr>
          <w:rFonts w:cs="Arial"/>
          <w:sz w:val="20"/>
          <w:szCs w:val="20"/>
        </w:rPr>
        <w:t xml:space="preserve">machtigde van Opdrachtgever optreden indien hij daartoe uitdrukkelijk schriftelijk is gemachtigd door een daartoe bevoegde </w:t>
      </w:r>
      <w:r w:rsidR="00D638F2" w:rsidRPr="00D04AE7">
        <w:rPr>
          <w:rFonts w:cs="Arial"/>
          <w:sz w:val="20"/>
          <w:szCs w:val="20"/>
        </w:rPr>
        <w:t>functionaris van Opdrachtgever.</w:t>
      </w:r>
    </w:p>
    <w:p w14:paraId="21BE8898" w14:textId="4FFC77AE" w:rsidR="00357E90" w:rsidRPr="00D04AE7" w:rsidRDefault="002A2B84" w:rsidP="00566EF8">
      <w:pPr>
        <w:autoSpaceDE w:val="0"/>
        <w:autoSpaceDN w:val="0"/>
        <w:adjustRightInd w:val="0"/>
        <w:spacing w:after="0" w:line="360" w:lineRule="auto"/>
        <w:ind w:left="851" w:hanging="567"/>
        <w:jc w:val="both"/>
        <w:rPr>
          <w:rFonts w:cs="Arial"/>
          <w:sz w:val="20"/>
          <w:szCs w:val="20"/>
        </w:rPr>
      </w:pPr>
      <w:r w:rsidRPr="00D04AE7">
        <w:rPr>
          <w:rFonts w:cs="Arial"/>
          <w:sz w:val="20"/>
          <w:szCs w:val="20"/>
        </w:rPr>
        <w:t>20</w:t>
      </w:r>
      <w:r w:rsidR="00357E90" w:rsidRPr="00D04AE7">
        <w:rPr>
          <w:rFonts w:cs="Arial"/>
          <w:sz w:val="20"/>
          <w:szCs w:val="20"/>
        </w:rPr>
        <w:t xml:space="preserve">.2 </w:t>
      </w:r>
      <w:r w:rsidR="00566EF8" w:rsidRPr="00D04AE7">
        <w:rPr>
          <w:rFonts w:cs="Arial"/>
          <w:sz w:val="20"/>
          <w:szCs w:val="20"/>
        </w:rPr>
        <w:tab/>
      </w:r>
      <w:r w:rsidR="00357E90" w:rsidRPr="00D04AE7">
        <w:rPr>
          <w:rFonts w:cs="Arial"/>
          <w:sz w:val="20"/>
          <w:szCs w:val="20"/>
        </w:rPr>
        <w:t xml:space="preserve">Indien en voor zover Opdrachtnemer in strijd met het bepaalde in lid 1 handelt en Opdrachtgever de handelingen niet schriftelijk bekrachtigt, is Opdrachtnemer aansprakelijk voor alle door Opdrachtgever daardoor geleden en te lijden schade, en vrijwaart Opdrachtnemer Opdrachtgever ter </w:t>
      </w:r>
      <w:r w:rsidR="00D638F2" w:rsidRPr="00D04AE7">
        <w:rPr>
          <w:rFonts w:cs="Arial"/>
          <w:sz w:val="20"/>
          <w:szCs w:val="20"/>
        </w:rPr>
        <w:t>zake van aanspraken van derden.</w:t>
      </w:r>
    </w:p>
    <w:p w14:paraId="21BE8899" w14:textId="380B1CB1"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41" w:name="_Toc324930422"/>
      <w:bookmarkStart w:id="42" w:name="_Toc516051916"/>
      <w:r w:rsidRPr="00D04AE7">
        <w:rPr>
          <w:rFonts w:asciiTheme="minorHAnsi" w:hAnsiTheme="minorHAnsi" w:cs="Arial"/>
          <w:color w:val="000000" w:themeColor="text1"/>
          <w:sz w:val="20"/>
          <w:szCs w:val="20"/>
        </w:rPr>
        <w:lastRenderedPageBreak/>
        <w:t>Artikel 2</w:t>
      </w:r>
      <w:r w:rsidR="002A2B84" w:rsidRPr="00D04AE7">
        <w:rPr>
          <w:rFonts w:asciiTheme="minorHAnsi" w:hAnsiTheme="minorHAnsi" w:cs="Arial"/>
          <w:color w:val="000000" w:themeColor="text1"/>
          <w:sz w:val="20"/>
          <w:szCs w:val="20"/>
        </w:rPr>
        <w:t>1</w:t>
      </w:r>
      <w:r w:rsidRPr="00D04AE7">
        <w:rPr>
          <w:rFonts w:asciiTheme="minorHAnsi" w:hAnsiTheme="minorHAnsi" w:cs="Arial"/>
          <w:color w:val="000000" w:themeColor="text1"/>
          <w:sz w:val="20"/>
          <w:szCs w:val="20"/>
        </w:rPr>
        <w:t xml:space="preserve"> Geschillen en toepasselijk recht</w:t>
      </w:r>
      <w:bookmarkEnd w:id="41"/>
      <w:bookmarkEnd w:id="42"/>
    </w:p>
    <w:p w14:paraId="21BE889A" w14:textId="6647B24E" w:rsidR="00357E90" w:rsidRPr="00D04AE7" w:rsidRDefault="00357E90" w:rsidP="00566EF8">
      <w:pPr>
        <w:autoSpaceDE w:val="0"/>
        <w:autoSpaceDN w:val="0"/>
        <w:adjustRightInd w:val="0"/>
        <w:spacing w:after="0" w:line="360" w:lineRule="auto"/>
        <w:ind w:left="851" w:hanging="567"/>
        <w:jc w:val="both"/>
        <w:rPr>
          <w:rFonts w:cs="Arial"/>
          <w:sz w:val="20"/>
          <w:szCs w:val="20"/>
        </w:rPr>
      </w:pPr>
      <w:r w:rsidRPr="00D04AE7">
        <w:rPr>
          <w:rFonts w:cs="Arial"/>
          <w:sz w:val="20"/>
          <w:szCs w:val="20"/>
        </w:rPr>
        <w:t>2</w:t>
      </w:r>
      <w:r w:rsidR="002A2B84" w:rsidRPr="00D04AE7">
        <w:rPr>
          <w:rFonts w:cs="Arial"/>
          <w:sz w:val="20"/>
          <w:szCs w:val="20"/>
        </w:rPr>
        <w:t>1</w:t>
      </w:r>
      <w:r w:rsidRPr="00D04AE7">
        <w:rPr>
          <w:rFonts w:cs="Arial"/>
          <w:sz w:val="20"/>
          <w:szCs w:val="20"/>
        </w:rPr>
        <w:t xml:space="preserve">.1 </w:t>
      </w:r>
      <w:r w:rsidR="00566EF8" w:rsidRPr="00D04AE7">
        <w:rPr>
          <w:rFonts w:cs="Arial"/>
          <w:sz w:val="20"/>
          <w:szCs w:val="20"/>
        </w:rPr>
        <w:tab/>
      </w:r>
      <w:r w:rsidRPr="00D04AE7">
        <w:rPr>
          <w:rFonts w:cs="Arial"/>
          <w:sz w:val="20"/>
          <w:szCs w:val="20"/>
        </w:rPr>
        <w:t>Verschillen van mening tussen Partijen worden zoveel mogelijk langs minnelijke weg opgelost. Indien een verschil van mening niet langs minnelijke weg is opgelost, wordt</w:t>
      </w:r>
      <w:r w:rsidR="00D638F2" w:rsidRPr="00D04AE7">
        <w:rPr>
          <w:rFonts w:cs="Arial"/>
          <w:sz w:val="20"/>
          <w:szCs w:val="20"/>
        </w:rPr>
        <w:t xml:space="preserve"> geacht een geschil te bestaan.</w:t>
      </w:r>
    </w:p>
    <w:p w14:paraId="21BE889B" w14:textId="2353A6D5" w:rsidR="00357E90" w:rsidRPr="00D04AE7" w:rsidRDefault="00357E90" w:rsidP="00566EF8">
      <w:pPr>
        <w:autoSpaceDE w:val="0"/>
        <w:autoSpaceDN w:val="0"/>
        <w:adjustRightInd w:val="0"/>
        <w:spacing w:after="0" w:line="360" w:lineRule="auto"/>
        <w:ind w:left="851" w:hanging="567"/>
        <w:jc w:val="both"/>
        <w:rPr>
          <w:rFonts w:cs="Arial"/>
          <w:sz w:val="20"/>
          <w:szCs w:val="20"/>
        </w:rPr>
      </w:pPr>
      <w:r w:rsidRPr="00D04AE7">
        <w:rPr>
          <w:rFonts w:cs="Arial"/>
          <w:sz w:val="20"/>
          <w:szCs w:val="20"/>
        </w:rPr>
        <w:t>2</w:t>
      </w:r>
      <w:r w:rsidR="002A2B84" w:rsidRPr="00D04AE7">
        <w:rPr>
          <w:rFonts w:cs="Arial"/>
          <w:sz w:val="20"/>
          <w:szCs w:val="20"/>
        </w:rPr>
        <w:t>1</w:t>
      </w:r>
      <w:r w:rsidRPr="00D04AE7">
        <w:rPr>
          <w:rFonts w:cs="Arial"/>
          <w:sz w:val="20"/>
          <w:szCs w:val="20"/>
        </w:rPr>
        <w:t>.2</w:t>
      </w:r>
      <w:r w:rsidR="00936E68" w:rsidRPr="00D04AE7">
        <w:rPr>
          <w:rFonts w:cs="Arial"/>
          <w:sz w:val="20"/>
          <w:szCs w:val="20"/>
        </w:rPr>
        <w:tab/>
      </w:r>
      <w:r w:rsidRPr="00D04AE7">
        <w:rPr>
          <w:rFonts w:cs="Arial"/>
          <w:sz w:val="20"/>
          <w:szCs w:val="20"/>
        </w:rPr>
        <w:t>Ieder geschil dat voortvloeit uit of verband houdt met de Overeenkomst wordt, met uitslui</w:t>
      </w:r>
      <w:r w:rsidR="00566EF8" w:rsidRPr="00D04AE7">
        <w:rPr>
          <w:rFonts w:cs="Arial"/>
          <w:sz w:val="20"/>
          <w:szCs w:val="20"/>
        </w:rPr>
        <w:t xml:space="preserve">ting van </w:t>
      </w:r>
      <w:r w:rsidRPr="00D04AE7">
        <w:rPr>
          <w:rFonts w:cs="Arial"/>
          <w:sz w:val="20"/>
          <w:szCs w:val="20"/>
        </w:rPr>
        <w:t xml:space="preserve">ieder ander forum dan wel andere rechter, voorgelegd aan de bevoegde rechter in het </w:t>
      </w:r>
      <w:r w:rsidR="002251DA" w:rsidRPr="00D04AE7">
        <w:rPr>
          <w:rFonts w:cs="Arial"/>
          <w:sz w:val="20"/>
          <w:szCs w:val="20"/>
        </w:rPr>
        <w:t>Werk- en rechtsgebied rechtbank Gelderland.</w:t>
      </w:r>
    </w:p>
    <w:p w14:paraId="21BE889C" w14:textId="72405D29" w:rsidR="00A44FCF" w:rsidRPr="00D04AE7" w:rsidRDefault="00357E90" w:rsidP="00566EF8">
      <w:pPr>
        <w:autoSpaceDE w:val="0"/>
        <w:autoSpaceDN w:val="0"/>
        <w:adjustRightInd w:val="0"/>
        <w:spacing w:after="0" w:line="360" w:lineRule="auto"/>
        <w:ind w:left="851" w:hanging="567"/>
        <w:jc w:val="both"/>
        <w:rPr>
          <w:rFonts w:eastAsiaTheme="majorEastAsia" w:cs="Arial"/>
          <w:b/>
          <w:bCs/>
          <w:color w:val="000000" w:themeColor="text1"/>
          <w:sz w:val="20"/>
          <w:szCs w:val="20"/>
        </w:rPr>
      </w:pPr>
      <w:r w:rsidRPr="00D04AE7">
        <w:rPr>
          <w:rFonts w:cs="Arial"/>
          <w:sz w:val="20"/>
          <w:szCs w:val="20"/>
        </w:rPr>
        <w:t>2</w:t>
      </w:r>
      <w:r w:rsidR="002A2B84" w:rsidRPr="00D04AE7">
        <w:rPr>
          <w:rFonts w:cs="Arial"/>
          <w:sz w:val="20"/>
          <w:szCs w:val="20"/>
        </w:rPr>
        <w:t>1</w:t>
      </w:r>
      <w:r w:rsidRPr="00D04AE7">
        <w:rPr>
          <w:rFonts w:cs="Arial"/>
          <w:sz w:val="20"/>
          <w:szCs w:val="20"/>
        </w:rPr>
        <w:t>.3</w:t>
      </w:r>
      <w:r w:rsidR="00936E68" w:rsidRPr="00D04AE7">
        <w:rPr>
          <w:rFonts w:cs="Arial"/>
          <w:sz w:val="20"/>
          <w:szCs w:val="20"/>
        </w:rPr>
        <w:tab/>
      </w:r>
      <w:r w:rsidRPr="00D04AE7">
        <w:rPr>
          <w:rFonts w:cs="Arial"/>
          <w:sz w:val="20"/>
          <w:szCs w:val="20"/>
        </w:rPr>
        <w:t>Op alle Overeenkomsten en daaruit voortvloeiende of verband hou</w:t>
      </w:r>
      <w:r w:rsidR="00566EF8" w:rsidRPr="00D04AE7">
        <w:rPr>
          <w:rFonts w:cs="Arial"/>
          <w:sz w:val="20"/>
          <w:szCs w:val="20"/>
        </w:rPr>
        <w:t xml:space="preserve">dende geschillen is uitsluitend </w:t>
      </w:r>
      <w:r w:rsidRPr="00D04AE7">
        <w:rPr>
          <w:rFonts w:cs="Arial"/>
          <w:sz w:val="20"/>
          <w:szCs w:val="20"/>
        </w:rPr>
        <w:t>N</w:t>
      </w:r>
      <w:r w:rsidR="00D638F2" w:rsidRPr="00D04AE7">
        <w:rPr>
          <w:rFonts w:cs="Arial"/>
          <w:sz w:val="20"/>
          <w:szCs w:val="20"/>
        </w:rPr>
        <w:t>ederlands recht van toepassing.</w:t>
      </w:r>
    </w:p>
    <w:p w14:paraId="21BE889D" w14:textId="77777777" w:rsidR="003C2EFD" w:rsidRPr="00D04AE7" w:rsidRDefault="003C2EFD" w:rsidP="00DA28FE">
      <w:pPr>
        <w:ind w:left="284"/>
        <w:jc w:val="both"/>
        <w:rPr>
          <w:rFonts w:eastAsiaTheme="majorEastAsia" w:cs="Arial"/>
          <w:b/>
          <w:bCs/>
          <w:color w:val="000000" w:themeColor="text1"/>
          <w:sz w:val="20"/>
          <w:szCs w:val="20"/>
          <w:u w:val="single"/>
        </w:rPr>
      </w:pPr>
      <w:bookmarkStart w:id="43" w:name="_Toc324930423"/>
      <w:r w:rsidRPr="00D04AE7">
        <w:rPr>
          <w:rFonts w:cs="Arial"/>
          <w:color w:val="000000" w:themeColor="text1"/>
          <w:sz w:val="20"/>
          <w:szCs w:val="20"/>
          <w:u w:val="single"/>
        </w:rPr>
        <w:br w:type="page"/>
      </w:r>
    </w:p>
    <w:p w14:paraId="21BE889E" w14:textId="77777777" w:rsidR="00E3556B" w:rsidRPr="00D04AE7" w:rsidRDefault="00357E90" w:rsidP="00DA28FE">
      <w:pPr>
        <w:pStyle w:val="Kop1"/>
        <w:spacing w:line="360" w:lineRule="auto"/>
        <w:ind w:left="284"/>
        <w:jc w:val="both"/>
        <w:rPr>
          <w:rFonts w:asciiTheme="minorHAnsi" w:hAnsiTheme="minorHAnsi" w:cs="Arial"/>
          <w:color w:val="000000" w:themeColor="text1"/>
          <w:sz w:val="20"/>
          <w:szCs w:val="20"/>
          <w:u w:val="single"/>
        </w:rPr>
      </w:pPr>
      <w:bookmarkStart w:id="44" w:name="_Toc516051917"/>
      <w:r w:rsidRPr="00D04AE7">
        <w:rPr>
          <w:rFonts w:asciiTheme="minorHAnsi" w:hAnsiTheme="minorHAnsi" w:cs="Arial"/>
          <w:color w:val="000000" w:themeColor="text1"/>
          <w:sz w:val="20"/>
          <w:szCs w:val="20"/>
          <w:u w:val="single"/>
        </w:rPr>
        <w:lastRenderedPageBreak/>
        <w:t>Deel II: Aanvullende bepalingen Leveringen</w:t>
      </w:r>
      <w:bookmarkEnd w:id="43"/>
      <w:bookmarkEnd w:id="44"/>
    </w:p>
    <w:p w14:paraId="21BE889F"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45" w:name="_Toc324930424"/>
      <w:bookmarkStart w:id="46" w:name="_Toc516051918"/>
      <w:r w:rsidRPr="00D04AE7">
        <w:rPr>
          <w:rFonts w:asciiTheme="minorHAnsi" w:hAnsiTheme="minorHAnsi" w:cs="Arial"/>
          <w:color w:val="000000" w:themeColor="text1"/>
          <w:sz w:val="20"/>
          <w:szCs w:val="20"/>
        </w:rPr>
        <w:t>Artikel 1 Garanties</w:t>
      </w:r>
      <w:bookmarkEnd w:id="45"/>
      <w:bookmarkEnd w:id="46"/>
    </w:p>
    <w:p w14:paraId="21BE88A0" w14:textId="519EA0E9" w:rsidR="00357E90"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1.1</w:t>
      </w:r>
      <w:r w:rsidR="00936E68" w:rsidRPr="00D04AE7">
        <w:rPr>
          <w:rFonts w:cs="Arial"/>
          <w:sz w:val="20"/>
          <w:szCs w:val="20"/>
        </w:rPr>
        <w:tab/>
      </w:r>
      <w:r w:rsidRPr="00D04AE7">
        <w:rPr>
          <w:rFonts w:cs="Arial"/>
          <w:sz w:val="20"/>
          <w:szCs w:val="20"/>
        </w:rPr>
        <w:t xml:space="preserve">Opdrachtnemer garandeert dat het geleverde en de eventuele installatie/montage daarvan beantwoordt aan hetgeen is overeengekomen. Hij neemt bij zijn werkzaamheden de belangen van Opdrachtgever en de zorg van </w:t>
      </w:r>
      <w:r w:rsidR="00D638F2" w:rsidRPr="00D04AE7">
        <w:rPr>
          <w:rFonts w:cs="Arial"/>
          <w:sz w:val="20"/>
          <w:szCs w:val="20"/>
        </w:rPr>
        <w:t>een goed Opdrachtnemer in acht.</w:t>
      </w:r>
    </w:p>
    <w:p w14:paraId="21BE88A1" w14:textId="03714061" w:rsidR="00357E90"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1.2 </w:t>
      </w:r>
      <w:r w:rsidR="00936E68" w:rsidRPr="00D04AE7">
        <w:rPr>
          <w:rFonts w:cs="Arial"/>
          <w:sz w:val="20"/>
          <w:szCs w:val="20"/>
        </w:rPr>
        <w:tab/>
      </w:r>
      <w:r w:rsidRPr="00D04AE7">
        <w:rPr>
          <w:rFonts w:cs="Arial"/>
          <w:sz w:val="20"/>
          <w:szCs w:val="20"/>
        </w:rPr>
        <w:t xml:space="preserve">Opdrachtnemer garandeert, dat de zaken geheel compleet en voor gebruik gereed zijn. Hij zorgt ervoor dat onder meer alle onderdelen, hulpmaterialen, hulpstukken, gereedschappen, reservedelen, gebruiksaanwijzingen en instructieboeken worden meegeleverd, ook indien </w:t>
      </w:r>
      <w:r w:rsidR="00D638F2" w:rsidRPr="00D04AE7">
        <w:rPr>
          <w:rFonts w:cs="Arial"/>
          <w:sz w:val="20"/>
          <w:szCs w:val="20"/>
        </w:rPr>
        <w:t>zij niet met name zijn genoemd.</w:t>
      </w:r>
    </w:p>
    <w:p w14:paraId="21BE88A2" w14:textId="0A56BF82" w:rsidR="00357E90"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1.3</w:t>
      </w:r>
      <w:r w:rsidR="00936E68" w:rsidRPr="00D04AE7">
        <w:rPr>
          <w:rFonts w:cs="Arial"/>
          <w:sz w:val="20"/>
          <w:szCs w:val="20"/>
        </w:rPr>
        <w:tab/>
      </w:r>
      <w:r w:rsidRPr="00D04AE7">
        <w:rPr>
          <w:rFonts w:cs="Arial"/>
          <w:sz w:val="20"/>
          <w:szCs w:val="20"/>
        </w:rPr>
        <w:t>Opdrachtnemer garandeert dat de te leveren zaken nieuw gefabriceerd zijn en zijn samengest</w:t>
      </w:r>
      <w:r w:rsidR="00D638F2" w:rsidRPr="00D04AE7">
        <w:rPr>
          <w:rFonts w:cs="Arial"/>
          <w:sz w:val="20"/>
          <w:szCs w:val="20"/>
        </w:rPr>
        <w:t>eld uit deugdelijke onderdelen.</w:t>
      </w:r>
    </w:p>
    <w:p w14:paraId="21BE88A3" w14:textId="33B54CB2" w:rsidR="00357E90"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1.4</w:t>
      </w:r>
      <w:r w:rsidR="00936E68" w:rsidRPr="00D04AE7">
        <w:rPr>
          <w:rFonts w:cs="Arial"/>
          <w:sz w:val="20"/>
          <w:szCs w:val="20"/>
        </w:rPr>
        <w:tab/>
      </w:r>
      <w:r w:rsidRPr="00D04AE7">
        <w:rPr>
          <w:rFonts w:cs="Arial"/>
          <w:sz w:val="20"/>
          <w:szCs w:val="20"/>
        </w:rPr>
        <w:t>Tijdens de garantieperiode herstelt Opdrachtnemer gebreken, tekortkomingen en onvolkomenheden in het afgeleverde c.q. opgeleverde zo snel mogelijk en tot tevredenheid van Opdrachtgever. Tijdens voornoemde garantieperiode brengt Opdrachtnemer hiervoor geen voorrijkosten, arbeidskosten, materiaalkosten</w:t>
      </w:r>
      <w:r w:rsidR="00D638F2" w:rsidRPr="00D04AE7">
        <w:rPr>
          <w:rFonts w:cs="Arial"/>
          <w:sz w:val="20"/>
          <w:szCs w:val="20"/>
        </w:rPr>
        <w:t xml:space="preserve"> en overige kosten in rekening.</w:t>
      </w:r>
    </w:p>
    <w:p w14:paraId="21BE88A4" w14:textId="7790D7FA" w:rsidR="00357E90"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1.5</w:t>
      </w:r>
      <w:r w:rsidR="00936E68" w:rsidRPr="00D04AE7">
        <w:rPr>
          <w:rFonts w:cs="Arial"/>
          <w:sz w:val="20"/>
          <w:szCs w:val="20"/>
        </w:rPr>
        <w:tab/>
      </w:r>
      <w:r w:rsidRPr="00D04AE7">
        <w:rPr>
          <w:rFonts w:cs="Arial"/>
          <w:sz w:val="20"/>
          <w:szCs w:val="20"/>
        </w:rPr>
        <w:t>Opdrachtnemer garandeert dat de geleverde zaken vrij zijn van rechten van derden en dat hij voorts geen inbreuk maakt op intellectuele (</w:t>
      </w:r>
      <w:proofErr w:type="spellStart"/>
      <w:r w:rsidRPr="00D04AE7">
        <w:rPr>
          <w:rFonts w:cs="Arial"/>
          <w:sz w:val="20"/>
          <w:szCs w:val="20"/>
        </w:rPr>
        <w:t>eigendoms</w:t>
      </w:r>
      <w:proofErr w:type="spellEnd"/>
      <w:r w:rsidRPr="00D04AE7">
        <w:rPr>
          <w:rFonts w:cs="Arial"/>
          <w:sz w:val="20"/>
          <w:szCs w:val="20"/>
        </w:rPr>
        <w:t>)rechten en vergelijkbare rechten van derden, vergelijkbare aanspraken met betrekking tot knowhow, ongeoorloofde mededinging e.d. daaronder begrepen. Opdrachtnemer vrijwaart Opdrachtgever in dit verb</w:t>
      </w:r>
      <w:r w:rsidR="00D638F2" w:rsidRPr="00D04AE7">
        <w:rPr>
          <w:rFonts w:cs="Arial"/>
          <w:sz w:val="20"/>
          <w:szCs w:val="20"/>
        </w:rPr>
        <w:t>and voor aanspraken van derden.</w:t>
      </w:r>
    </w:p>
    <w:p w14:paraId="21BE88A5"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47" w:name="_Toc324930425"/>
      <w:bookmarkStart w:id="48" w:name="_Toc516051919"/>
      <w:r w:rsidRPr="00D04AE7">
        <w:rPr>
          <w:rFonts w:asciiTheme="minorHAnsi" w:hAnsiTheme="minorHAnsi" w:cs="Arial"/>
          <w:color w:val="000000" w:themeColor="text1"/>
          <w:sz w:val="20"/>
          <w:szCs w:val="20"/>
        </w:rPr>
        <w:t>Artikel 2 Levering</w:t>
      </w:r>
      <w:bookmarkEnd w:id="47"/>
      <w:bookmarkEnd w:id="48"/>
    </w:p>
    <w:p w14:paraId="21BE88A6" w14:textId="338E8E2E" w:rsidR="00357E90"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2.1 </w:t>
      </w:r>
      <w:r w:rsidR="00936E68" w:rsidRPr="00D04AE7">
        <w:rPr>
          <w:rFonts w:cs="Arial"/>
          <w:sz w:val="20"/>
          <w:szCs w:val="20"/>
        </w:rPr>
        <w:tab/>
      </w:r>
      <w:r w:rsidRPr="00D04AE7">
        <w:rPr>
          <w:rFonts w:cs="Arial"/>
          <w:sz w:val="20"/>
          <w:szCs w:val="20"/>
        </w:rPr>
        <w:t>Levering vindt plaats op de overeengekomen plaats c.q. plaatsen en het overeengekomen tijdstip c.q. de overeengekom</w:t>
      </w:r>
      <w:r w:rsidR="00D638F2" w:rsidRPr="00D04AE7">
        <w:rPr>
          <w:rFonts w:cs="Arial"/>
          <w:sz w:val="20"/>
          <w:szCs w:val="20"/>
        </w:rPr>
        <w:t>en tijdstippen.</w:t>
      </w:r>
    </w:p>
    <w:p w14:paraId="21BE88A7" w14:textId="388B24DA" w:rsidR="00357E90" w:rsidRPr="00D04AE7" w:rsidRDefault="00ED2BA1"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2.2</w:t>
      </w:r>
      <w:r w:rsidR="00357E90" w:rsidRPr="00D04AE7">
        <w:rPr>
          <w:rFonts w:cs="Arial"/>
          <w:sz w:val="20"/>
          <w:szCs w:val="20"/>
        </w:rPr>
        <w:t xml:space="preserve"> </w:t>
      </w:r>
      <w:r w:rsidR="00936E68" w:rsidRPr="00D04AE7">
        <w:rPr>
          <w:rFonts w:cs="Arial"/>
          <w:sz w:val="20"/>
          <w:szCs w:val="20"/>
        </w:rPr>
        <w:tab/>
      </w:r>
      <w:r w:rsidR="00357E90" w:rsidRPr="00D04AE7">
        <w:rPr>
          <w:rFonts w:cs="Arial"/>
          <w:sz w:val="20"/>
          <w:szCs w:val="20"/>
        </w:rPr>
        <w:t>Opdrachtnemer voegt op verzoek van Opdrachtgever binnen acht</w:t>
      </w:r>
      <w:r w:rsidRPr="00D04AE7">
        <w:rPr>
          <w:rFonts w:cs="Arial"/>
          <w:sz w:val="20"/>
          <w:szCs w:val="20"/>
        </w:rPr>
        <w:t xml:space="preserve"> (8)</w:t>
      </w:r>
      <w:r w:rsidR="00357E90" w:rsidRPr="00D04AE7">
        <w:rPr>
          <w:rFonts w:cs="Arial"/>
          <w:sz w:val="20"/>
          <w:szCs w:val="20"/>
        </w:rPr>
        <w:t xml:space="preserve"> weken na aanvang van de werkzaamheden alsmede binnen drie</w:t>
      </w:r>
      <w:r w:rsidRPr="00D04AE7">
        <w:rPr>
          <w:rFonts w:cs="Arial"/>
          <w:sz w:val="20"/>
          <w:szCs w:val="20"/>
        </w:rPr>
        <w:t xml:space="preserve"> (3)</w:t>
      </w:r>
      <w:r w:rsidR="00357E90" w:rsidRPr="00D04AE7">
        <w:rPr>
          <w:rFonts w:cs="Arial"/>
          <w:sz w:val="20"/>
          <w:szCs w:val="20"/>
        </w:rPr>
        <w:t xml:space="preserve"> dagen na een daartoe strekkend verzoek van Opdrachtgever een recente “</w:t>
      </w:r>
      <w:r w:rsidRPr="00D04AE7">
        <w:rPr>
          <w:rFonts w:cs="Arial"/>
          <w:sz w:val="20"/>
          <w:szCs w:val="20"/>
        </w:rPr>
        <w:t>Gedragsverklaring aanbesteden</w:t>
      </w:r>
      <w:r w:rsidR="00357E90" w:rsidRPr="00D04AE7">
        <w:rPr>
          <w:rFonts w:cs="Arial"/>
          <w:sz w:val="20"/>
          <w:szCs w:val="20"/>
        </w:rPr>
        <w:t>” aan zijn personeelsdossier voor het personeel dat</w:t>
      </w:r>
      <w:r w:rsidR="00AB62DD" w:rsidRPr="00D04AE7">
        <w:rPr>
          <w:rFonts w:cs="Arial"/>
          <w:sz w:val="20"/>
          <w:szCs w:val="20"/>
        </w:rPr>
        <w:t xml:space="preserve"> </w:t>
      </w:r>
      <w:r w:rsidR="00357E90" w:rsidRPr="00D04AE7">
        <w:rPr>
          <w:rFonts w:cs="Arial"/>
          <w:sz w:val="20"/>
          <w:szCs w:val="20"/>
        </w:rPr>
        <w:t>bij de Levering is betrokken en in dit verband</w:t>
      </w:r>
      <w:r w:rsidRPr="00D04AE7">
        <w:rPr>
          <w:rFonts w:cs="Arial"/>
          <w:sz w:val="20"/>
          <w:szCs w:val="20"/>
        </w:rPr>
        <w:t xml:space="preserve"> bij Opdrachtgever werkzaam is.</w:t>
      </w:r>
    </w:p>
    <w:p w14:paraId="21BE88A8"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49" w:name="_Toc324930426"/>
      <w:bookmarkStart w:id="50" w:name="_Toc516051920"/>
      <w:r w:rsidRPr="00D04AE7">
        <w:rPr>
          <w:rFonts w:asciiTheme="minorHAnsi" w:hAnsiTheme="minorHAnsi" w:cs="Arial"/>
          <w:color w:val="000000" w:themeColor="text1"/>
          <w:sz w:val="20"/>
          <w:szCs w:val="20"/>
        </w:rPr>
        <w:t>Artikel 3 Verpakking, vervoer en verzending</w:t>
      </w:r>
      <w:bookmarkEnd w:id="49"/>
      <w:bookmarkEnd w:id="50"/>
      <w:r w:rsidRPr="00D04AE7">
        <w:rPr>
          <w:rFonts w:asciiTheme="minorHAnsi" w:hAnsiTheme="minorHAnsi" w:cs="Arial"/>
          <w:color w:val="000000" w:themeColor="text1"/>
          <w:sz w:val="20"/>
          <w:szCs w:val="20"/>
        </w:rPr>
        <w:t xml:space="preserve"> </w:t>
      </w:r>
    </w:p>
    <w:p w14:paraId="21BE88A9" w14:textId="4109D2E9" w:rsidR="00891CCC"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3.1</w:t>
      </w:r>
      <w:r w:rsidR="00936E68" w:rsidRPr="00D04AE7">
        <w:rPr>
          <w:rFonts w:cs="Arial"/>
          <w:sz w:val="20"/>
          <w:szCs w:val="20"/>
        </w:rPr>
        <w:tab/>
      </w:r>
      <w:r w:rsidRPr="00D04AE7">
        <w:rPr>
          <w:rFonts w:cs="Arial"/>
          <w:sz w:val="20"/>
          <w:szCs w:val="20"/>
        </w:rPr>
        <w:t xml:space="preserve">Opdrachtnemer is verantwoordelijk voor het behoorlijk verpakken van zaken, zodanig dat zij de plaats </w:t>
      </w:r>
      <w:r w:rsidR="00936E68" w:rsidRPr="00D04AE7">
        <w:rPr>
          <w:rFonts w:cs="Arial"/>
          <w:sz w:val="20"/>
          <w:szCs w:val="20"/>
        </w:rPr>
        <w:tab/>
      </w:r>
      <w:r w:rsidRPr="00D04AE7">
        <w:rPr>
          <w:rFonts w:cs="Arial"/>
          <w:sz w:val="20"/>
          <w:szCs w:val="20"/>
        </w:rPr>
        <w:t>van bestemming in goede staat bereiken. Hij verpakt de producten deugdelijk en merkt deze volgens</w:t>
      </w:r>
      <w:r w:rsidR="00153553" w:rsidRPr="00D04AE7">
        <w:rPr>
          <w:rFonts w:cs="Arial"/>
          <w:sz w:val="20"/>
          <w:szCs w:val="20"/>
        </w:rPr>
        <w:t xml:space="preserve"> instructies van Opdrachtgever.</w:t>
      </w:r>
    </w:p>
    <w:p w14:paraId="21BE88AA" w14:textId="6D2D557E" w:rsidR="00891CCC"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3.2 </w:t>
      </w:r>
      <w:r w:rsidR="00936E68" w:rsidRPr="00D04AE7">
        <w:rPr>
          <w:rFonts w:cs="Arial"/>
          <w:sz w:val="20"/>
          <w:szCs w:val="20"/>
        </w:rPr>
        <w:tab/>
      </w:r>
      <w:r w:rsidRPr="00D04AE7">
        <w:rPr>
          <w:rFonts w:cs="Arial"/>
          <w:sz w:val="20"/>
          <w:szCs w:val="20"/>
        </w:rPr>
        <w:t>Opdrachtnemer is aansprakelijk voor het transportrisico. Tenzij anders overeengekomen, wordt het transpor</w:t>
      </w:r>
      <w:r w:rsidR="00153553" w:rsidRPr="00D04AE7">
        <w:rPr>
          <w:rFonts w:cs="Arial"/>
          <w:sz w:val="20"/>
          <w:szCs w:val="20"/>
        </w:rPr>
        <w:t>t door Opdrachtnemer verzekerd.</w:t>
      </w:r>
    </w:p>
    <w:p w14:paraId="21BE88AB" w14:textId="67B00F9E" w:rsidR="00891CCC"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3.3 </w:t>
      </w:r>
      <w:r w:rsidR="00936E68" w:rsidRPr="00D04AE7">
        <w:rPr>
          <w:rFonts w:cs="Arial"/>
          <w:sz w:val="20"/>
          <w:szCs w:val="20"/>
        </w:rPr>
        <w:tab/>
      </w:r>
      <w:r w:rsidRPr="00D04AE7">
        <w:rPr>
          <w:rFonts w:cs="Arial"/>
          <w:sz w:val="20"/>
          <w:szCs w:val="20"/>
        </w:rPr>
        <w:t xml:space="preserve">Opdrachtnemer staat in voor de kosten en verzekering van elk transportonderdeel, en is verantwoordelijk voor alle kosten aangaande de Levering van de goederen naar de bestemmingsplaats, inclusief douane uit- en inklaring aan de uit- en invoerhaven. Opdrachtnemer draagt het volledige verliesrisico tot de goederen aan </w:t>
      </w:r>
      <w:r w:rsidR="00153553" w:rsidRPr="00D04AE7">
        <w:rPr>
          <w:rFonts w:cs="Arial"/>
          <w:sz w:val="20"/>
          <w:szCs w:val="20"/>
        </w:rPr>
        <w:t>de Opdrachtgever zijn geleverd.</w:t>
      </w:r>
    </w:p>
    <w:p w14:paraId="21BE88AC" w14:textId="1865C5DD" w:rsidR="00891CCC"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lastRenderedPageBreak/>
        <w:t xml:space="preserve">3.4 </w:t>
      </w:r>
      <w:r w:rsidR="00936E68" w:rsidRPr="00D04AE7">
        <w:rPr>
          <w:rFonts w:cs="Arial"/>
          <w:sz w:val="20"/>
          <w:szCs w:val="20"/>
        </w:rPr>
        <w:tab/>
      </w:r>
      <w:r w:rsidRPr="00D04AE7">
        <w:rPr>
          <w:rFonts w:cs="Arial"/>
          <w:sz w:val="20"/>
          <w:szCs w:val="20"/>
        </w:rPr>
        <w:t xml:space="preserve">Retourzending van leenemballage geschiedt voor rekening en risico van Opdrachtnemer naar een door hem op te geven bestemming. Afvalmateriaal dient door Opdrachtnemer </w:t>
      </w:r>
      <w:r w:rsidR="00153553" w:rsidRPr="00D04AE7">
        <w:rPr>
          <w:rFonts w:cs="Arial"/>
          <w:sz w:val="20"/>
          <w:szCs w:val="20"/>
        </w:rPr>
        <w:t>kosteloos te worden meegenomen.</w:t>
      </w:r>
    </w:p>
    <w:p w14:paraId="21BE88AD" w14:textId="67126FDC" w:rsidR="00891CCC"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3.5 </w:t>
      </w:r>
      <w:r w:rsidR="00936E68" w:rsidRPr="00D04AE7">
        <w:rPr>
          <w:rFonts w:cs="Arial"/>
          <w:sz w:val="20"/>
          <w:szCs w:val="20"/>
        </w:rPr>
        <w:tab/>
      </w:r>
      <w:r w:rsidRPr="00D04AE7">
        <w:rPr>
          <w:rFonts w:cs="Arial"/>
          <w:sz w:val="20"/>
          <w:szCs w:val="20"/>
        </w:rPr>
        <w:t>Verwerking, respectievelijk vernietiging van (transport)verpakkingsmaterialen is een verantwoordelijkheid van Opdrachtnemer. Indien op verzoek van Opdrachtnemer verpakkingsmaterialen worden verwerkt of vernietigd, gebeurt dit voor risico</w:t>
      </w:r>
      <w:r w:rsidR="00153553" w:rsidRPr="00D04AE7">
        <w:rPr>
          <w:rFonts w:cs="Arial"/>
          <w:sz w:val="20"/>
          <w:szCs w:val="20"/>
        </w:rPr>
        <w:t xml:space="preserve"> en rekening van Opdrachtnemer.</w:t>
      </w:r>
    </w:p>
    <w:p w14:paraId="21BE88AE" w14:textId="34DD29E7" w:rsidR="00891CCC"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3.6 </w:t>
      </w:r>
      <w:r w:rsidR="00936E68" w:rsidRPr="00D04AE7">
        <w:rPr>
          <w:rFonts w:cs="Arial"/>
          <w:sz w:val="20"/>
          <w:szCs w:val="20"/>
        </w:rPr>
        <w:tab/>
      </w:r>
      <w:r w:rsidRPr="00D04AE7">
        <w:rPr>
          <w:rFonts w:cs="Arial"/>
          <w:sz w:val="20"/>
          <w:szCs w:val="20"/>
        </w:rPr>
        <w:t xml:space="preserve">Bij het </w:t>
      </w:r>
      <w:r w:rsidR="00F021F2" w:rsidRPr="00D04AE7">
        <w:rPr>
          <w:rFonts w:cs="Arial"/>
          <w:sz w:val="20"/>
          <w:szCs w:val="20"/>
        </w:rPr>
        <w:t>ten vervoer</w:t>
      </w:r>
      <w:r w:rsidRPr="00D04AE7">
        <w:rPr>
          <w:rFonts w:cs="Arial"/>
          <w:sz w:val="20"/>
          <w:szCs w:val="20"/>
        </w:rPr>
        <w:t xml:space="preserve"> aanbieden en het vervoeren van gevaarlijke stoffen, dient Opdrachtnemer stipt te voldoen aan de desbetreffende wettelijke voorschriften en bepalingen van internationale verdragen, conventies en Overeenkomsten van vervoerders, geldig in die landen waar de zaken zullen worden vervoerd. </w:t>
      </w:r>
    </w:p>
    <w:p w14:paraId="21BE88AF" w14:textId="629A0353" w:rsidR="00357E90"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3.7 </w:t>
      </w:r>
      <w:r w:rsidR="00936E68" w:rsidRPr="00D04AE7">
        <w:rPr>
          <w:rFonts w:cs="Arial"/>
          <w:sz w:val="20"/>
          <w:szCs w:val="20"/>
        </w:rPr>
        <w:tab/>
      </w:r>
      <w:r w:rsidRPr="00D04AE7">
        <w:rPr>
          <w:rFonts w:cs="Arial"/>
          <w:sz w:val="20"/>
          <w:szCs w:val="20"/>
        </w:rPr>
        <w:t xml:space="preserve">Op eerste verzoek zal Opdrachtnemer aan Opdrachtgever informatie verschaffen over de samenstelling van deze gevaarlijke stoffen dat bij het vervoeren, opslaan en verwerken kan worden voldaan aan de betreffende wettelijke voorschriften en bepalingen van internationale verdragen, conventies en Overeenkomsten geldig in de in </w:t>
      </w:r>
      <w:r w:rsidR="00153553" w:rsidRPr="00D04AE7">
        <w:rPr>
          <w:rFonts w:cs="Arial"/>
          <w:sz w:val="20"/>
          <w:szCs w:val="20"/>
        </w:rPr>
        <w:t>het vorige lid bedoelde landen.</w:t>
      </w:r>
    </w:p>
    <w:p w14:paraId="21BE88B0"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51" w:name="_Toc324930427"/>
      <w:bookmarkStart w:id="52" w:name="_Toc516051921"/>
      <w:r w:rsidRPr="00D04AE7">
        <w:rPr>
          <w:rFonts w:asciiTheme="minorHAnsi" w:hAnsiTheme="minorHAnsi" w:cs="Arial"/>
          <w:color w:val="000000" w:themeColor="text1"/>
          <w:sz w:val="20"/>
          <w:szCs w:val="20"/>
        </w:rPr>
        <w:t>Artikel 4 Keuring</w:t>
      </w:r>
      <w:bookmarkEnd w:id="51"/>
      <w:bookmarkEnd w:id="52"/>
      <w:r w:rsidRPr="00D04AE7">
        <w:rPr>
          <w:rFonts w:asciiTheme="minorHAnsi" w:hAnsiTheme="minorHAnsi" w:cs="Arial"/>
          <w:color w:val="000000" w:themeColor="text1"/>
          <w:sz w:val="20"/>
          <w:szCs w:val="20"/>
        </w:rPr>
        <w:t xml:space="preserve"> </w:t>
      </w:r>
    </w:p>
    <w:p w14:paraId="21BE88B1" w14:textId="6DF7FCFB" w:rsidR="00BA2EA9"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4.1</w:t>
      </w:r>
      <w:r w:rsidR="00936E68" w:rsidRPr="00D04AE7">
        <w:rPr>
          <w:rFonts w:cs="Arial"/>
          <w:sz w:val="20"/>
          <w:szCs w:val="20"/>
        </w:rPr>
        <w:tab/>
      </w:r>
      <w:r w:rsidRPr="00D04AE7">
        <w:rPr>
          <w:rFonts w:cs="Arial"/>
          <w:sz w:val="20"/>
          <w:szCs w:val="20"/>
        </w:rPr>
        <w:t>Opdrachtgever heeft te allen tijde het recht de Leveringen te inspecteren en/of te keuren teneinde vast te stellen of de Levering voldoet aan hetgeen is overeengekomen. Opdrachtnemer zal hierbij op eerste verzoek kosteloos zijn volledige medewerking verlenen. Bij keuring en/of inspectie wordt rekening gehouden met de bescherming van bedrijfsgeheimen en bedr</w:t>
      </w:r>
      <w:r w:rsidR="00153553" w:rsidRPr="00D04AE7">
        <w:rPr>
          <w:rFonts w:cs="Arial"/>
          <w:sz w:val="20"/>
          <w:szCs w:val="20"/>
        </w:rPr>
        <w:t>ijfsgegevens van Opdrachtnemer.</w:t>
      </w:r>
    </w:p>
    <w:p w14:paraId="21BE88B2" w14:textId="440C6F74" w:rsidR="00357E90"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4.2 </w:t>
      </w:r>
      <w:r w:rsidR="00936E68" w:rsidRPr="00D04AE7">
        <w:rPr>
          <w:rFonts w:cs="Arial"/>
          <w:sz w:val="20"/>
          <w:szCs w:val="20"/>
        </w:rPr>
        <w:tab/>
      </w:r>
      <w:r w:rsidRPr="00D04AE7">
        <w:rPr>
          <w:rFonts w:cs="Arial"/>
          <w:sz w:val="20"/>
          <w:szCs w:val="20"/>
        </w:rPr>
        <w:t>Indien Opdrachtgever op grond van de keuring en/of inspectie vaststelt dat de Opdracht waarop de keuring en/of inspectie heeft plaatsgevonden niet voldoet aan hetgeen is overeengekomen, heeft Opdrachtgever het recht om te eisen dat er binnen vijf werkdagen verbeteringen worden aangebracht en/of nadere eisen te stellen, waarna een herhaalde keuring en/of inspectie plaatsvindt. Indien Opdrachtnemer niet aan deze verplichting voldoet binnen de in dit artikel gestelde termijn, is Opdrachtgever gerechtigd de benodigde zaken van een derde af te nemen, dan wel zelf maatregelen te nemen of maatregelen door een derde te laten nemen voor rekeni</w:t>
      </w:r>
      <w:r w:rsidR="00153553" w:rsidRPr="00D04AE7">
        <w:rPr>
          <w:rFonts w:cs="Arial"/>
          <w:sz w:val="20"/>
          <w:szCs w:val="20"/>
        </w:rPr>
        <w:t>ng en risico van Opdrachtnemer.</w:t>
      </w:r>
    </w:p>
    <w:p w14:paraId="21BE88B3"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53" w:name="_Toc324930428"/>
      <w:bookmarkStart w:id="54" w:name="_Toc516051922"/>
      <w:r w:rsidRPr="00D04AE7">
        <w:rPr>
          <w:rFonts w:asciiTheme="minorHAnsi" w:hAnsiTheme="minorHAnsi" w:cs="Arial"/>
          <w:color w:val="000000" w:themeColor="text1"/>
          <w:sz w:val="20"/>
          <w:szCs w:val="20"/>
        </w:rPr>
        <w:t>Artikel 5 Aflevering</w:t>
      </w:r>
      <w:bookmarkEnd w:id="53"/>
      <w:bookmarkEnd w:id="54"/>
      <w:r w:rsidRPr="00D04AE7">
        <w:rPr>
          <w:rFonts w:asciiTheme="minorHAnsi" w:hAnsiTheme="minorHAnsi" w:cs="Arial"/>
          <w:color w:val="000000" w:themeColor="text1"/>
          <w:sz w:val="20"/>
          <w:szCs w:val="20"/>
        </w:rPr>
        <w:t xml:space="preserve"> </w:t>
      </w:r>
    </w:p>
    <w:p w14:paraId="21BE88B4" w14:textId="57145B6F" w:rsidR="00BA2EA9"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5.1 </w:t>
      </w:r>
      <w:r w:rsidR="00936E68" w:rsidRPr="00D04AE7">
        <w:rPr>
          <w:rFonts w:cs="Arial"/>
          <w:sz w:val="20"/>
          <w:szCs w:val="20"/>
        </w:rPr>
        <w:tab/>
      </w:r>
      <w:r w:rsidRPr="00D04AE7">
        <w:rPr>
          <w:rFonts w:cs="Arial"/>
          <w:sz w:val="20"/>
          <w:szCs w:val="20"/>
        </w:rPr>
        <w:t>Indien de geleverde zaken niet aan de Overeenkomst beantwoorden, is Opdrachtgever niet gehouden deze te accepteren, Opdrachtgever heeft tevens de mogelijkheid om op kosten van Opdrachtnemer alsnog nakoming te vorderen, herstel te vorderen en/of de Overeenkomst te ontbinden en vervangend</w:t>
      </w:r>
      <w:r w:rsidR="00153553" w:rsidRPr="00D04AE7">
        <w:rPr>
          <w:rFonts w:cs="Arial"/>
          <w:sz w:val="20"/>
          <w:szCs w:val="20"/>
        </w:rPr>
        <w:t>e schadevergoeding te vorderen.</w:t>
      </w:r>
    </w:p>
    <w:p w14:paraId="21BE88B5" w14:textId="5E634154" w:rsidR="00357E90"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5.2 </w:t>
      </w:r>
      <w:r w:rsidR="00936E68" w:rsidRPr="00D04AE7">
        <w:rPr>
          <w:rFonts w:cs="Arial"/>
          <w:sz w:val="20"/>
          <w:szCs w:val="20"/>
        </w:rPr>
        <w:tab/>
      </w:r>
      <w:r w:rsidRPr="00D04AE7">
        <w:rPr>
          <w:rFonts w:cs="Arial"/>
          <w:sz w:val="20"/>
          <w:szCs w:val="20"/>
        </w:rPr>
        <w:t>Goedkeuring of aanvaarding van een Levering ontslaat Opdrachtnemer niet van enige garantie of aansprakelijkheid voortvloeiend uit deze inkoopvoorwaarden, de Overeenkomst en</w:t>
      </w:r>
      <w:r w:rsidR="00153553" w:rsidRPr="00D04AE7">
        <w:rPr>
          <w:rFonts w:cs="Arial"/>
          <w:sz w:val="20"/>
          <w:szCs w:val="20"/>
        </w:rPr>
        <w:t>/of eigen aangeboden garanties.</w:t>
      </w:r>
    </w:p>
    <w:p w14:paraId="21BE88B6"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55" w:name="_Toc324930429"/>
      <w:bookmarkStart w:id="56" w:name="_Toc516051923"/>
      <w:r w:rsidRPr="00D04AE7">
        <w:rPr>
          <w:rFonts w:asciiTheme="minorHAnsi" w:hAnsiTheme="minorHAnsi" w:cs="Arial"/>
          <w:color w:val="000000" w:themeColor="text1"/>
          <w:sz w:val="20"/>
          <w:szCs w:val="20"/>
        </w:rPr>
        <w:lastRenderedPageBreak/>
        <w:t>Artikel 6 Risico- en eigendomsovergang</w:t>
      </w:r>
      <w:bookmarkEnd w:id="55"/>
      <w:bookmarkEnd w:id="56"/>
      <w:r w:rsidRPr="00D04AE7">
        <w:rPr>
          <w:rFonts w:asciiTheme="minorHAnsi" w:hAnsiTheme="minorHAnsi" w:cs="Arial"/>
          <w:color w:val="000000" w:themeColor="text1"/>
          <w:sz w:val="20"/>
          <w:szCs w:val="20"/>
        </w:rPr>
        <w:t xml:space="preserve"> </w:t>
      </w:r>
    </w:p>
    <w:p w14:paraId="21BE88B7" w14:textId="04C9CD6B" w:rsidR="00BA2EA9"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6.1 </w:t>
      </w:r>
      <w:r w:rsidR="00936E68" w:rsidRPr="00D04AE7">
        <w:rPr>
          <w:rFonts w:cs="Arial"/>
          <w:sz w:val="20"/>
          <w:szCs w:val="20"/>
        </w:rPr>
        <w:tab/>
      </w:r>
      <w:r w:rsidRPr="00D04AE7">
        <w:rPr>
          <w:rFonts w:cs="Arial"/>
          <w:sz w:val="20"/>
          <w:szCs w:val="20"/>
        </w:rPr>
        <w:t>Het risico en eigendom van de zaken gaat over op Opdrachtgever nadat deze zijn geleverd en zo</w:t>
      </w:r>
      <w:r w:rsidR="00F021F2" w:rsidRPr="00D04AE7">
        <w:rPr>
          <w:rFonts w:cs="Arial"/>
          <w:sz w:val="20"/>
          <w:szCs w:val="20"/>
        </w:rPr>
        <w:t xml:space="preserve"> </w:t>
      </w:r>
      <w:r w:rsidRPr="00D04AE7">
        <w:rPr>
          <w:rFonts w:cs="Arial"/>
          <w:sz w:val="20"/>
          <w:szCs w:val="20"/>
        </w:rPr>
        <w:t>nodig gemonteerd</w:t>
      </w:r>
      <w:r w:rsidR="00153553" w:rsidRPr="00D04AE7">
        <w:rPr>
          <w:rFonts w:cs="Arial"/>
          <w:sz w:val="20"/>
          <w:szCs w:val="20"/>
        </w:rPr>
        <w:t xml:space="preserve"> respectievelijk geïnstalleerd.</w:t>
      </w:r>
    </w:p>
    <w:p w14:paraId="21BE88B8" w14:textId="5A8B9F64" w:rsidR="00BA2EA9"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6.2 </w:t>
      </w:r>
      <w:r w:rsidR="00936E68" w:rsidRPr="00D04AE7">
        <w:rPr>
          <w:rFonts w:cs="Arial"/>
          <w:sz w:val="20"/>
          <w:szCs w:val="20"/>
        </w:rPr>
        <w:tab/>
      </w:r>
      <w:r w:rsidRPr="00D04AE7">
        <w:rPr>
          <w:rFonts w:cs="Arial"/>
          <w:sz w:val="20"/>
          <w:szCs w:val="20"/>
        </w:rPr>
        <w:t>In geval Opdrachtgever aan Opdrachtnemer materialen zoals grondstoffen, hulpstoffen, gereedschappen, tekeningen, specificaties en software ter beschikking stelt ten behoeve van de nakoming van zijn verplichtingen, blijven d</w:t>
      </w:r>
      <w:r w:rsidR="00BB4F16" w:rsidRPr="00D04AE7">
        <w:rPr>
          <w:rFonts w:cs="Arial"/>
          <w:sz w:val="20"/>
          <w:szCs w:val="20"/>
        </w:rPr>
        <w:t>eze eigendom van Opdrachtgever.</w:t>
      </w:r>
    </w:p>
    <w:p w14:paraId="21BE88B9" w14:textId="3D35F8B1" w:rsidR="00357E90" w:rsidRPr="00D04AE7" w:rsidRDefault="00357E90" w:rsidP="00AB62DD">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6.3 </w:t>
      </w:r>
      <w:r w:rsidR="00B16BB7" w:rsidRPr="00D04AE7">
        <w:rPr>
          <w:rFonts w:cs="Arial"/>
          <w:sz w:val="20"/>
          <w:szCs w:val="20"/>
        </w:rPr>
        <w:tab/>
      </w:r>
      <w:r w:rsidRPr="00D04AE7">
        <w:rPr>
          <w:rFonts w:cs="Arial"/>
          <w:sz w:val="20"/>
          <w:szCs w:val="20"/>
        </w:rPr>
        <w:t>Op het moment dat materialen zoals grondstoffen, hulpstoffen en software, van Opdrachtgever zijn verwerkt in zaken van Opdrachtnemer, is sprake van een nieuwe zaak waarvan de eigendo</w:t>
      </w:r>
      <w:r w:rsidR="00BB4F16" w:rsidRPr="00D04AE7">
        <w:rPr>
          <w:rFonts w:cs="Arial"/>
          <w:sz w:val="20"/>
          <w:szCs w:val="20"/>
        </w:rPr>
        <w:t>m aan Opdrachtgever toebehoort.</w:t>
      </w:r>
    </w:p>
    <w:p w14:paraId="21BE88BB" w14:textId="77777777" w:rsidR="00E3556B" w:rsidRPr="00D04AE7" w:rsidRDefault="00357E90" w:rsidP="00DA28FE">
      <w:pPr>
        <w:pStyle w:val="Kop1"/>
        <w:spacing w:line="360" w:lineRule="auto"/>
        <w:ind w:left="284"/>
        <w:jc w:val="both"/>
        <w:rPr>
          <w:rFonts w:asciiTheme="minorHAnsi" w:hAnsiTheme="minorHAnsi" w:cs="Arial"/>
          <w:color w:val="000000" w:themeColor="text1"/>
          <w:sz w:val="20"/>
          <w:szCs w:val="20"/>
          <w:u w:val="single"/>
        </w:rPr>
      </w:pPr>
      <w:bookmarkStart w:id="57" w:name="_Toc324930430"/>
      <w:bookmarkStart w:id="58" w:name="_Toc516051924"/>
      <w:r w:rsidRPr="00D04AE7">
        <w:rPr>
          <w:rFonts w:asciiTheme="minorHAnsi" w:hAnsiTheme="minorHAnsi" w:cs="Arial"/>
          <w:color w:val="000000" w:themeColor="text1"/>
          <w:sz w:val="20"/>
          <w:szCs w:val="20"/>
          <w:u w:val="single"/>
        </w:rPr>
        <w:t>Deel III: Aanvullende bepalingen Diensten</w:t>
      </w:r>
      <w:bookmarkEnd w:id="57"/>
      <w:bookmarkEnd w:id="58"/>
    </w:p>
    <w:p w14:paraId="21BE88BC"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59" w:name="_Toc324930431"/>
      <w:bookmarkStart w:id="60" w:name="_Toc516051925"/>
      <w:r w:rsidRPr="00D04AE7">
        <w:rPr>
          <w:rFonts w:asciiTheme="minorHAnsi" w:hAnsiTheme="minorHAnsi" w:cs="Arial"/>
          <w:color w:val="000000" w:themeColor="text1"/>
          <w:sz w:val="20"/>
          <w:szCs w:val="20"/>
        </w:rPr>
        <w:t>Artikel 1 Garanties</w:t>
      </w:r>
      <w:bookmarkEnd w:id="59"/>
      <w:bookmarkEnd w:id="60"/>
    </w:p>
    <w:p w14:paraId="21BE88BD" w14:textId="33B00B8A" w:rsidR="00BA2EA9" w:rsidRPr="00D04AE7" w:rsidRDefault="00357E90" w:rsidP="00061283">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1.1 </w:t>
      </w:r>
      <w:r w:rsidR="00936E68" w:rsidRPr="00D04AE7">
        <w:rPr>
          <w:rFonts w:cs="Arial"/>
          <w:sz w:val="20"/>
          <w:szCs w:val="20"/>
        </w:rPr>
        <w:tab/>
      </w:r>
      <w:r w:rsidRPr="00D04AE7">
        <w:rPr>
          <w:rFonts w:cs="Arial"/>
          <w:sz w:val="20"/>
          <w:szCs w:val="20"/>
        </w:rPr>
        <w:t xml:space="preserve">Opdrachtnemer garandeert dat de Diensten beantwoorden aan hetgeen is overeengekomen in de Overeenkomst. Opdrachtnemer neemt bij zijn werkzaamheden de belangen van Opdrachtgever en de zorg van </w:t>
      </w:r>
      <w:r w:rsidR="00BB4F16" w:rsidRPr="00D04AE7">
        <w:rPr>
          <w:rFonts w:cs="Arial"/>
          <w:sz w:val="20"/>
          <w:szCs w:val="20"/>
        </w:rPr>
        <w:t>een goed Opdrachtnemer in acht.</w:t>
      </w:r>
    </w:p>
    <w:p w14:paraId="21BE88BE" w14:textId="2803B3F8" w:rsidR="00BA2EA9" w:rsidRPr="00D04AE7" w:rsidRDefault="00357E90" w:rsidP="00061283">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1.2 </w:t>
      </w:r>
      <w:r w:rsidR="00936E68" w:rsidRPr="00D04AE7">
        <w:rPr>
          <w:rFonts w:cs="Arial"/>
          <w:sz w:val="20"/>
          <w:szCs w:val="20"/>
        </w:rPr>
        <w:tab/>
      </w:r>
      <w:r w:rsidRPr="00D04AE7">
        <w:rPr>
          <w:rFonts w:cs="Arial"/>
          <w:sz w:val="20"/>
          <w:szCs w:val="20"/>
        </w:rPr>
        <w:t xml:space="preserve">Opdrachtnemer garandeert dat de door of namens hem te verrichten Diensten op vakbekwame wijze worden uitgevoerd en staat in voor de kwaliteit en integriteit van diegene die namens hem belast is met de </w:t>
      </w:r>
      <w:r w:rsidR="00BB4F16" w:rsidRPr="00D04AE7">
        <w:rPr>
          <w:rFonts w:cs="Arial"/>
          <w:sz w:val="20"/>
          <w:szCs w:val="20"/>
        </w:rPr>
        <w:t>uitvoering van de Overeenkomst.</w:t>
      </w:r>
    </w:p>
    <w:p w14:paraId="21BE88BF" w14:textId="15A921F4" w:rsidR="00357E90" w:rsidRPr="00D04AE7" w:rsidRDefault="00357E90" w:rsidP="00061283">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1.3 </w:t>
      </w:r>
      <w:r w:rsidR="00936E68" w:rsidRPr="00D04AE7">
        <w:rPr>
          <w:rFonts w:cs="Arial"/>
          <w:sz w:val="20"/>
          <w:szCs w:val="20"/>
        </w:rPr>
        <w:tab/>
      </w:r>
      <w:r w:rsidRPr="00D04AE7">
        <w:rPr>
          <w:rFonts w:cs="Arial"/>
          <w:sz w:val="20"/>
          <w:szCs w:val="20"/>
        </w:rPr>
        <w:t xml:space="preserve">Opdrachtnemer garandeert dat de verrichte Diensten vrij zijn van rechten van derden en dat hij voorts </w:t>
      </w:r>
      <w:r w:rsidR="00936E68" w:rsidRPr="00D04AE7">
        <w:rPr>
          <w:rFonts w:cs="Arial"/>
          <w:sz w:val="20"/>
          <w:szCs w:val="20"/>
        </w:rPr>
        <w:tab/>
      </w:r>
      <w:r w:rsidRPr="00D04AE7">
        <w:rPr>
          <w:rFonts w:cs="Arial"/>
          <w:sz w:val="20"/>
          <w:szCs w:val="20"/>
        </w:rPr>
        <w:t>geen inbreuk maakt op intellectuele (</w:t>
      </w:r>
      <w:proofErr w:type="spellStart"/>
      <w:r w:rsidRPr="00D04AE7">
        <w:rPr>
          <w:rFonts w:cs="Arial"/>
          <w:sz w:val="20"/>
          <w:szCs w:val="20"/>
        </w:rPr>
        <w:t>eigendoms</w:t>
      </w:r>
      <w:proofErr w:type="spellEnd"/>
      <w:r w:rsidRPr="00D04AE7">
        <w:rPr>
          <w:rFonts w:cs="Arial"/>
          <w:sz w:val="20"/>
          <w:szCs w:val="20"/>
        </w:rPr>
        <w:t>)rechten en vergelijkbare rechten van derden, vergelijkbare aanspraken met betrekking tot knowhow, ongeoorloofde mededinging e.d. daaronder begrepen. Opdrachtnemer vrijwaart Opdrachtgever in dit verb</w:t>
      </w:r>
      <w:r w:rsidR="00BB4F16" w:rsidRPr="00D04AE7">
        <w:rPr>
          <w:rFonts w:cs="Arial"/>
          <w:sz w:val="20"/>
          <w:szCs w:val="20"/>
        </w:rPr>
        <w:t>and voor aanspraken van derden.</w:t>
      </w:r>
    </w:p>
    <w:p w14:paraId="21BE88C0"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61" w:name="_Toc324930432"/>
      <w:bookmarkStart w:id="62" w:name="_Toc516051926"/>
      <w:r w:rsidRPr="00D04AE7">
        <w:rPr>
          <w:rFonts w:asciiTheme="minorHAnsi" w:hAnsiTheme="minorHAnsi" w:cs="Arial"/>
          <w:color w:val="000000" w:themeColor="text1"/>
          <w:sz w:val="20"/>
          <w:szCs w:val="20"/>
        </w:rPr>
        <w:t>Artikel 2 Dienstverlening</w:t>
      </w:r>
      <w:bookmarkEnd w:id="61"/>
      <w:bookmarkEnd w:id="62"/>
    </w:p>
    <w:p w14:paraId="21BE88C1" w14:textId="2E7AC558" w:rsidR="00BA2EA9" w:rsidRPr="00D04AE7" w:rsidRDefault="003C19A9" w:rsidP="00061283">
      <w:pPr>
        <w:autoSpaceDE w:val="0"/>
        <w:autoSpaceDN w:val="0"/>
        <w:adjustRightInd w:val="0"/>
        <w:spacing w:after="0" w:line="360" w:lineRule="auto"/>
        <w:ind w:left="851" w:hanging="567"/>
        <w:jc w:val="both"/>
        <w:rPr>
          <w:rFonts w:cs="Arial"/>
          <w:sz w:val="20"/>
          <w:szCs w:val="20"/>
        </w:rPr>
      </w:pPr>
      <w:r w:rsidRPr="00D04AE7">
        <w:rPr>
          <w:rFonts w:cs="Arial"/>
          <w:sz w:val="20"/>
          <w:szCs w:val="20"/>
        </w:rPr>
        <w:t>2.1</w:t>
      </w:r>
      <w:r w:rsidR="00357E90" w:rsidRPr="00D04AE7">
        <w:rPr>
          <w:rFonts w:cs="Arial"/>
          <w:sz w:val="20"/>
          <w:szCs w:val="20"/>
        </w:rPr>
        <w:t xml:space="preserve"> </w:t>
      </w:r>
      <w:r w:rsidR="00936E68" w:rsidRPr="00D04AE7">
        <w:rPr>
          <w:rFonts w:cs="Arial"/>
          <w:sz w:val="20"/>
          <w:szCs w:val="20"/>
        </w:rPr>
        <w:tab/>
      </w:r>
      <w:r w:rsidR="00357E90" w:rsidRPr="00D04AE7">
        <w:rPr>
          <w:rFonts w:cs="Arial"/>
          <w:sz w:val="20"/>
          <w:szCs w:val="20"/>
        </w:rPr>
        <w:t>Opdrachtnemer voegt op verzoek van Opdrachtgever binnen acht</w:t>
      </w:r>
      <w:r w:rsidRPr="00D04AE7">
        <w:rPr>
          <w:rFonts w:cs="Arial"/>
          <w:sz w:val="20"/>
          <w:szCs w:val="20"/>
        </w:rPr>
        <w:t xml:space="preserve"> (8)</w:t>
      </w:r>
      <w:r w:rsidR="00357E90" w:rsidRPr="00D04AE7">
        <w:rPr>
          <w:rFonts w:cs="Arial"/>
          <w:sz w:val="20"/>
          <w:szCs w:val="20"/>
        </w:rPr>
        <w:t xml:space="preserve"> weken na aanvang van de werkzaamheden alsmede binnen drie</w:t>
      </w:r>
      <w:r w:rsidR="001B67F4" w:rsidRPr="00D04AE7">
        <w:rPr>
          <w:rFonts w:cs="Arial"/>
          <w:sz w:val="20"/>
          <w:szCs w:val="20"/>
        </w:rPr>
        <w:t xml:space="preserve"> (3)</w:t>
      </w:r>
      <w:r w:rsidR="00357E90" w:rsidRPr="00D04AE7">
        <w:rPr>
          <w:rFonts w:cs="Arial"/>
          <w:sz w:val="20"/>
          <w:szCs w:val="20"/>
        </w:rPr>
        <w:t xml:space="preserve"> dagen na een daartoe strekkend verzoek van Opdrachtgever </w:t>
      </w:r>
      <w:r w:rsidR="001B67F4" w:rsidRPr="00D04AE7">
        <w:rPr>
          <w:rFonts w:cs="Arial"/>
          <w:sz w:val="20"/>
          <w:szCs w:val="20"/>
        </w:rPr>
        <w:tab/>
      </w:r>
      <w:r w:rsidR="00357E90" w:rsidRPr="00D04AE7">
        <w:rPr>
          <w:rFonts w:cs="Arial"/>
          <w:sz w:val="20"/>
          <w:szCs w:val="20"/>
        </w:rPr>
        <w:t>een recente “</w:t>
      </w:r>
      <w:r w:rsidRPr="00D04AE7">
        <w:rPr>
          <w:rFonts w:cs="Arial"/>
          <w:sz w:val="20"/>
          <w:szCs w:val="20"/>
        </w:rPr>
        <w:t>Gedragsverklaring aanbesteden</w:t>
      </w:r>
      <w:r w:rsidR="00357E90" w:rsidRPr="00D04AE7">
        <w:rPr>
          <w:rFonts w:cs="Arial"/>
          <w:sz w:val="20"/>
          <w:szCs w:val="20"/>
        </w:rPr>
        <w:t xml:space="preserve">” aan zijn personeelsdossier voor het personeel dat </w:t>
      </w:r>
      <w:r w:rsidR="001B67F4" w:rsidRPr="00D04AE7">
        <w:rPr>
          <w:rFonts w:cs="Arial"/>
          <w:sz w:val="20"/>
          <w:szCs w:val="20"/>
        </w:rPr>
        <w:tab/>
      </w:r>
      <w:r w:rsidR="00357E90" w:rsidRPr="00D04AE7">
        <w:rPr>
          <w:rFonts w:cs="Arial"/>
          <w:sz w:val="20"/>
          <w:szCs w:val="20"/>
        </w:rPr>
        <w:t xml:space="preserve">bij de Dienstverlening is betrokken en in dit verband bij Opdrachtgever werkzaam is. </w:t>
      </w:r>
    </w:p>
    <w:p w14:paraId="21BE88C2" w14:textId="77777777" w:rsidR="00357E90" w:rsidRPr="00D04AE7" w:rsidRDefault="003C19A9" w:rsidP="00061283">
      <w:pPr>
        <w:autoSpaceDE w:val="0"/>
        <w:autoSpaceDN w:val="0"/>
        <w:adjustRightInd w:val="0"/>
        <w:spacing w:after="0" w:line="360" w:lineRule="auto"/>
        <w:ind w:left="851" w:hanging="567"/>
        <w:jc w:val="both"/>
        <w:rPr>
          <w:rFonts w:cs="Arial"/>
          <w:sz w:val="20"/>
          <w:szCs w:val="20"/>
        </w:rPr>
      </w:pPr>
      <w:r w:rsidRPr="00D04AE7">
        <w:rPr>
          <w:rFonts w:cs="Arial"/>
          <w:sz w:val="20"/>
          <w:szCs w:val="20"/>
        </w:rPr>
        <w:t>2.2</w:t>
      </w:r>
      <w:r w:rsidR="00357E90" w:rsidRPr="00D04AE7">
        <w:rPr>
          <w:rFonts w:cs="Arial"/>
          <w:sz w:val="20"/>
          <w:szCs w:val="20"/>
        </w:rPr>
        <w:t xml:space="preserve"> </w:t>
      </w:r>
      <w:r w:rsidR="00936E68" w:rsidRPr="00D04AE7">
        <w:rPr>
          <w:rFonts w:cs="Arial"/>
          <w:sz w:val="20"/>
          <w:szCs w:val="20"/>
        </w:rPr>
        <w:tab/>
      </w:r>
      <w:r w:rsidR="00357E90" w:rsidRPr="00D04AE7">
        <w:rPr>
          <w:rFonts w:cs="Arial"/>
          <w:sz w:val="20"/>
          <w:szCs w:val="20"/>
        </w:rPr>
        <w:t>Ve</w:t>
      </w:r>
      <w:r w:rsidR="00BB4F16" w:rsidRPr="00D04AE7">
        <w:rPr>
          <w:rFonts w:cs="Arial"/>
          <w:sz w:val="20"/>
          <w:szCs w:val="20"/>
        </w:rPr>
        <w:t>rplichtingen van Opdrachtnemer:</w:t>
      </w:r>
    </w:p>
    <w:p w14:paraId="21BE88C3" w14:textId="00CF66B2" w:rsidR="00357E90" w:rsidRPr="00D04AE7" w:rsidRDefault="00357E90" w:rsidP="00061283">
      <w:pPr>
        <w:autoSpaceDE w:val="0"/>
        <w:autoSpaceDN w:val="0"/>
        <w:adjustRightInd w:val="0"/>
        <w:spacing w:after="0" w:line="360" w:lineRule="auto"/>
        <w:ind w:left="1134" w:hanging="283"/>
        <w:jc w:val="both"/>
        <w:rPr>
          <w:rFonts w:cs="Arial"/>
          <w:sz w:val="20"/>
          <w:szCs w:val="20"/>
        </w:rPr>
      </w:pPr>
      <w:r w:rsidRPr="00D04AE7">
        <w:rPr>
          <w:rFonts w:cs="Arial"/>
          <w:sz w:val="20"/>
          <w:szCs w:val="20"/>
        </w:rPr>
        <w:t xml:space="preserve">a. Opdrachtnemer dient te beschikken over een geldig inschrijvingsbewijs bij de bedrijfsvereniging waarbij hij is ingeschreven en te beschikken over een vestigingsvergunning voor zover deze vereist </w:t>
      </w:r>
      <w:proofErr w:type="spellStart"/>
      <w:r w:rsidRPr="00D04AE7">
        <w:rPr>
          <w:rFonts w:cs="Arial"/>
          <w:sz w:val="20"/>
          <w:szCs w:val="20"/>
        </w:rPr>
        <w:t>is.Op</w:t>
      </w:r>
      <w:proofErr w:type="spellEnd"/>
      <w:r w:rsidRPr="00D04AE7">
        <w:rPr>
          <w:rFonts w:cs="Arial"/>
          <w:sz w:val="20"/>
          <w:szCs w:val="20"/>
        </w:rPr>
        <w:t xml:space="preserve"> eerste verzoek van Opdrachtgever dient Opdrachtnemer hem </w:t>
      </w:r>
      <w:r w:rsidR="00BB4F16" w:rsidRPr="00D04AE7">
        <w:rPr>
          <w:rFonts w:cs="Arial"/>
          <w:sz w:val="20"/>
          <w:szCs w:val="20"/>
        </w:rPr>
        <w:t>voornoemde bescheiden te tonen.</w:t>
      </w:r>
    </w:p>
    <w:p w14:paraId="21BE88C4" w14:textId="17C661CA" w:rsidR="00357E90" w:rsidRPr="00D04AE7" w:rsidRDefault="00357E90" w:rsidP="00061283">
      <w:pPr>
        <w:autoSpaceDE w:val="0"/>
        <w:autoSpaceDN w:val="0"/>
        <w:adjustRightInd w:val="0"/>
        <w:spacing w:after="0" w:line="360" w:lineRule="auto"/>
        <w:ind w:left="1134" w:hanging="283"/>
        <w:jc w:val="both"/>
        <w:rPr>
          <w:rFonts w:cs="Arial"/>
          <w:sz w:val="20"/>
          <w:szCs w:val="20"/>
        </w:rPr>
      </w:pPr>
      <w:r w:rsidRPr="00D04AE7">
        <w:rPr>
          <w:rFonts w:cs="Arial"/>
          <w:sz w:val="20"/>
          <w:szCs w:val="20"/>
        </w:rPr>
        <w:t xml:space="preserve">b. Opdrachtnemer dient op eerste verzoek van Opdrachtgever aan deze een staat te overhandigen bevattende de naam, </w:t>
      </w:r>
      <w:proofErr w:type="spellStart"/>
      <w:r w:rsidRPr="00D04AE7">
        <w:rPr>
          <w:rFonts w:cs="Arial"/>
          <w:sz w:val="20"/>
          <w:szCs w:val="20"/>
        </w:rPr>
        <w:t>voorna</w:t>
      </w:r>
      <w:proofErr w:type="spellEnd"/>
      <w:r w:rsidRPr="00D04AE7">
        <w:rPr>
          <w:rFonts w:cs="Arial"/>
          <w:sz w:val="20"/>
          <w:szCs w:val="20"/>
        </w:rPr>
        <w:t>(a)m(en), adres, woonplaats, geboortedatum en -pl</w:t>
      </w:r>
      <w:r w:rsidR="00DD2253" w:rsidRPr="00D04AE7">
        <w:rPr>
          <w:rFonts w:cs="Arial"/>
          <w:sz w:val="20"/>
          <w:szCs w:val="20"/>
        </w:rPr>
        <w:t>aats, Burger Service Nummer (BSN</w:t>
      </w:r>
      <w:r w:rsidRPr="00D04AE7">
        <w:rPr>
          <w:rFonts w:cs="Arial"/>
          <w:sz w:val="20"/>
          <w:szCs w:val="20"/>
        </w:rPr>
        <w:t>) van alle personeel, dat door Opdrachtnemer van week t</w:t>
      </w:r>
      <w:r w:rsidR="00BB4F16" w:rsidRPr="00D04AE7">
        <w:rPr>
          <w:rFonts w:cs="Arial"/>
          <w:sz w:val="20"/>
          <w:szCs w:val="20"/>
        </w:rPr>
        <w:t>ot week in het werk is gesteld.</w:t>
      </w:r>
    </w:p>
    <w:p w14:paraId="21BE88C5" w14:textId="0BDC35FA" w:rsidR="00357E90" w:rsidRPr="00D04AE7" w:rsidRDefault="00357E90" w:rsidP="00061283">
      <w:pPr>
        <w:autoSpaceDE w:val="0"/>
        <w:autoSpaceDN w:val="0"/>
        <w:adjustRightInd w:val="0"/>
        <w:spacing w:after="0" w:line="360" w:lineRule="auto"/>
        <w:ind w:left="1134" w:hanging="283"/>
        <w:jc w:val="both"/>
        <w:rPr>
          <w:rFonts w:cs="Arial"/>
          <w:sz w:val="20"/>
          <w:szCs w:val="20"/>
        </w:rPr>
      </w:pPr>
      <w:r w:rsidRPr="00D04AE7">
        <w:rPr>
          <w:rFonts w:cs="Arial"/>
          <w:sz w:val="20"/>
          <w:szCs w:val="20"/>
        </w:rPr>
        <w:lastRenderedPageBreak/>
        <w:t>c. Opdrachtnemer dient op eerste verzoek van Opdrachtgever aan deze de manurenverantwoording van alle personeel, dat door Opdrachtnemer in het werk is gesteld, ter inzage te verstrekken, volgens een door</w:t>
      </w:r>
      <w:r w:rsidR="00BB4F16" w:rsidRPr="00D04AE7">
        <w:rPr>
          <w:rFonts w:cs="Arial"/>
          <w:sz w:val="20"/>
          <w:szCs w:val="20"/>
        </w:rPr>
        <w:t xml:space="preserve"> Opdrachtgever opgesteld model.</w:t>
      </w:r>
    </w:p>
    <w:p w14:paraId="21BE88C6" w14:textId="6A1FDEE8" w:rsidR="00357E90" w:rsidRPr="00D04AE7" w:rsidRDefault="00357E90" w:rsidP="00061283">
      <w:pPr>
        <w:autoSpaceDE w:val="0"/>
        <w:autoSpaceDN w:val="0"/>
        <w:adjustRightInd w:val="0"/>
        <w:spacing w:after="0" w:line="360" w:lineRule="auto"/>
        <w:ind w:left="1134" w:hanging="283"/>
        <w:jc w:val="both"/>
        <w:rPr>
          <w:rFonts w:cs="Arial"/>
          <w:sz w:val="20"/>
          <w:szCs w:val="20"/>
        </w:rPr>
      </w:pPr>
      <w:r w:rsidRPr="00D04AE7">
        <w:rPr>
          <w:rFonts w:cs="Arial"/>
          <w:sz w:val="20"/>
          <w:szCs w:val="20"/>
        </w:rPr>
        <w:t xml:space="preserve">d. Opdrachtnemer dient telkenmale op eerste verzoek van Opdrachtgever aan deze een afschrift te verschaffen van de verklaringen inzake zijn betalingsgedrag bij de bedrijfsvereniging en de ontvanger </w:t>
      </w:r>
      <w:r w:rsidR="00936E68" w:rsidRPr="00D04AE7">
        <w:rPr>
          <w:rFonts w:cs="Arial"/>
          <w:sz w:val="20"/>
          <w:szCs w:val="20"/>
        </w:rPr>
        <w:tab/>
      </w:r>
      <w:r w:rsidRPr="00D04AE7">
        <w:rPr>
          <w:rFonts w:cs="Arial"/>
          <w:sz w:val="20"/>
          <w:szCs w:val="20"/>
        </w:rPr>
        <w:t>der di</w:t>
      </w:r>
      <w:r w:rsidR="00BB4F16" w:rsidRPr="00D04AE7">
        <w:rPr>
          <w:rFonts w:cs="Arial"/>
          <w:sz w:val="20"/>
          <w:szCs w:val="20"/>
        </w:rPr>
        <w:t>recte belastingen.</w:t>
      </w:r>
    </w:p>
    <w:p w14:paraId="21BE88C7"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63" w:name="_Toc324930433"/>
      <w:bookmarkStart w:id="64" w:name="_Toc516051927"/>
      <w:r w:rsidRPr="00D04AE7">
        <w:rPr>
          <w:rFonts w:asciiTheme="minorHAnsi" w:hAnsiTheme="minorHAnsi" w:cs="Arial"/>
          <w:color w:val="000000" w:themeColor="text1"/>
          <w:sz w:val="20"/>
          <w:szCs w:val="20"/>
        </w:rPr>
        <w:t>Artikel 3 Toetsing</w:t>
      </w:r>
      <w:bookmarkEnd w:id="63"/>
      <w:bookmarkEnd w:id="64"/>
    </w:p>
    <w:p w14:paraId="21BE88C8" w14:textId="6642FEFB" w:rsidR="00BA2EA9" w:rsidRPr="00D04AE7" w:rsidRDefault="00357E90" w:rsidP="00061283">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3.1 </w:t>
      </w:r>
      <w:r w:rsidR="00936E68" w:rsidRPr="00D04AE7">
        <w:rPr>
          <w:rFonts w:cs="Arial"/>
          <w:sz w:val="20"/>
          <w:szCs w:val="20"/>
        </w:rPr>
        <w:tab/>
      </w:r>
      <w:r w:rsidRPr="00D04AE7">
        <w:rPr>
          <w:rFonts w:cs="Arial"/>
          <w:sz w:val="20"/>
          <w:szCs w:val="20"/>
        </w:rPr>
        <w:t>Opdrachtgever heeft te allen tijde het recht de resultaten van d</w:t>
      </w:r>
      <w:r w:rsidR="00061283" w:rsidRPr="00D04AE7">
        <w:rPr>
          <w:rFonts w:cs="Arial"/>
          <w:sz w:val="20"/>
          <w:szCs w:val="20"/>
        </w:rPr>
        <w:t xml:space="preserve">e verleende Diensten te </w:t>
      </w:r>
      <w:proofErr w:type="spellStart"/>
      <w:r w:rsidR="00061283" w:rsidRPr="00D04AE7">
        <w:rPr>
          <w:rFonts w:cs="Arial"/>
          <w:sz w:val="20"/>
          <w:szCs w:val="20"/>
        </w:rPr>
        <w:t>toetsen</w:t>
      </w:r>
      <w:r w:rsidRPr="00D04AE7">
        <w:rPr>
          <w:rFonts w:cs="Arial"/>
          <w:sz w:val="20"/>
          <w:szCs w:val="20"/>
        </w:rPr>
        <w:t>teneinde</w:t>
      </w:r>
      <w:proofErr w:type="spellEnd"/>
      <w:r w:rsidRPr="00D04AE7">
        <w:rPr>
          <w:rFonts w:cs="Arial"/>
          <w:sz w:val="20"/>
          <w:szCs w:val="20"/>
        </w:rPr>
        <w:t xml:space="preserve"> vast te stellen of de werkzaamheden/Opdracht voldoet aan hetgeen is overeengekomen. Opdrachtgever zal Opdrachtnemer hiervan uiterlijk twee</w:t>
      </w:r>
      <w:r w:rsidR="001B67F4" w:rsidRPr="00D04AE7">
        <w:rPr>
          <w:rFonts w:cs="Arial"/>
          <w:sz w:val="20"/>
          <w:szCs w:val="20"/>
        </w:rPr>
        <w:t xml:space="preserve"> (2)</w:t>
      </w:r>
      <w:r w:rsidRPr="00D04AE7">
        <w:rPr>
          <w:rFonts w:cs="Arial"/>
          <w:sz w:val="20"/>
          <w:szCs w:val="20"/>
        </w:rPr>
        <w:t xml:space="preserve"> werkdagen voor toetsing op de hoogte stellen. Opdrachtnemer zal hierbij op eerste verzoek kosteloos zijn volledige medewerking verlenen. </w:t>
      </w:r>
      <w:r w:rsidR="00936E68" w:rsidRPr="00D04AE7">
        <w:rPr>
          <w:rFonts w:cs="Arial"/>
          <w:sz w:val="20"/>
          <w:szCs w:val="20"/>
        </w:rPr>
        <w:tab/>
      </w:r>
      <w:r w:rsidRPr="00D04AE7">
        <w:rPr>
          <w:rFonts w:cs="Arial"/>
          <w:sz w:val="20"/>
          <w:szCs w:val="20"/>
        </w:rPr>
        <w:t>Bij toetsing wordt rekening gehouden met de bescherming van bedrijfsgeheimen en bedrij</w:t>
      </w:r>
      <w:r w:rsidR="00BB4F16" w:rsidRPr="00D04AE7">
        <w:rPr>
          <w:rFonts w:cs="Arial"/>
          <w:sz w:val="20"/>
          <w:szCs w:val="20"/>
        </w:rPr>
        <w:t>fsgegevens van Opdrachtnemer.</w:t>
      </w:r>
    </w:p>
    <w:p w14:paraId="21BE88C9" w14:textId="4786FAD0" w:rsidR="00357E90" w:rsidRPr="00D04AE7" w:rsidRDefault="00357E90" w:rsidP="00061283">
      <w:pPr>
        <w:autoSpaceDE w:val="0"/>
        <w:autoSpaceDN w:val="0"/>
        <w:adjustRightInd w:val="0"/>
        <w:spacing w:after="0" w:line="360" w:lineRule="auto"/>
        <w:ind w:left="851" w:hanging="567"/>
        <w:jc w:val="both"/>
        <w:rPr>
          <w:rFonts w:cs="Arial"/>
          <w:sz w:val="20"/>
          <w:szCs w:val="20"/>
        </w:rPr>
      </w:pPr>
      <w:r w:rsidRPr="00D04AE7">
        <w:rPr>
          <w:rFonts w:cs="Arial"/>
          <w:sz w:val="20"/>
          <w:szCs w:val="20"/>
        </w:rPr>
        <w:t>3.2</w:t>
      </w:r>
      <w:r w:rsidR="00936E68" w:rsidRPr="00D04AE7">
        <w:rPr>
          <w:rFonts w:cs="Arial"/>
          <w:sz w:val="20"/>
          <w:szCs w:val="20"/>
        </w:rPr>
        <w:tab/>
      </w:r>
      <w:r w:rsidRPr="00D04AE7">
        <w:rPr>
          <w:rFonts w:cs="Arial"/>
          <w:sz w:val="20"/>
          <w:szCs w:val="20"/>
        </w:rPr>
        <w:t>Indien Opdrachtgever op grond van de toetsing vaststelt dat de Opdracht waarop de toetsing heeft plaatsgevonden niet voldoet aan hetgeen is overeengekomen, heeft Opdrachtgever het recht om te eisen dat er binnen een nader overeen te komen termijn verbeteringen worden aangebracht en/of nadere eisen te stellen, waarna een herhaalde toetsing plaatsvindt. Indien Opdrachtnemer niet aan deze verplichting voldoet binnen de in dit artikel gestelde termijn, is Opdrachtgever gerechtigd de Diensten van een derde af te nemen, dan wel zelf maatregelen te nemen of maatregelen door een derde te laten nemen voor rekeni</w:t>
      </w:r>
      <w:r w:rsidR="00BB4F16" w:rsidRPr="00D04AE7">
        <w:rPr>
          <w:rFonts w:cs="Arial"/>
          <w:sz w:val="20"/>
          <w:szCs w:val="20"/>
        </w:rPr>
        <w:t>ng en risico van Opdrachtnemer.</w:t>
      </w:r>
    </w:p>
    <w:p w14:paraId="21BE88CA"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65" w:name="_Toc324930434"/>
      <w:bookmarkStart w:id="66" w:name="_Toc516051928"/>
      <w:r w:rsidRPr="00D04AE7">
        <w:rPr>
          <w:rFonts w:asciiTheme="minorHAnsi" w:hAnsiTheme="minorHAnsi" w:cs="Arial"/>
          <w:color w:val="000000" w:themeColor="text1"/>
          <w:sz w:val="20"/>
          <w:szCs w:val="20"/>
        </w:rPr>
        <w:t>Artikel 4 Oplevering</w:t>
      </w:r>
      <w:bookmarkEnd w:id="65"/>
      <w:bookmarkEnd w:id="66"/>
    </w:p>
    <w:p w14:paraId="21BE88CB" w14:textId="4B114A47" w:rsidR="00BA2EA9" w:rsidRPr="00D04AE7" w:rsidRDefault="00357E90" w:rsidP="00061283">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4.1 </w:t>
      </w:r>
      <w:r w:rsidR="00936E68" w:rsidRPr="00D04AE7">
        <w:rPr>
          <w:rFonts w:cs="Arial"/>
          <w:sz w:val="20"/>
          <w:szCs w:val="20"/>
        </w:rPr>
        <w:tab/>
      </w:r>
      <w:r w:rsidRPr="00D04AE7">
        <w:rPr>
          <w:rFonts w:cs="Arial"/>
          <w:sz w:val="20"/>
          <w:szCs w:val="20"/>
        </w:rPr>
        <w:t>Indien de geleverde dienst niet aan de Overeenkomst beantwoordt, is Opdrachtgever niet gehouden de zaken c.q. de prestaties te accepteren, Opdrachtgever heeft tevens de mogelijkheid om op kosten van Opdrachtnemer alsnog nakoming te vorderen, herstel te vorderen en/of de Overeenkomst te ontbinden en vervangende schade</w:t>
      </w:r>
      <w:r w:rsidR="00BB4F16" w:rsidRPr="00D04AE7">
        <w:rPr>
          <w:rFonts w:cs="Arial"/>
          <w:sz w:val="20"/>
          <w:szCs w:val="20"/>
        </w:rPr>
        <w:t>vergoeding te vorderen.</w:t>
      </w:r>
    </w:p>
    <w:p w14:paraId="21BE88CC" w14:textId="6102DB68" w:rsidR="00357E90" w:rsidRPr="00D04AE7" w:rsidRDefault="00357E90" w:rsidP="00061283">
      <w:pPr>
        <w:autoSpaceDE w:val="0"/>
        <w:autoSpaceDN w:val="0"/>
        <w:adjustRightInd w:val="0"/>
        <w:spacing w:after="0" w:line="360" w:lineRule="auto"/>
        <w:ind w:left="851" w:hanging="567"/>
        <w:jc w:val="both"/>
        <w:rPr>
          <w:rFonts w:cs="Arial"/>
          <w:b/>
          <w:bCs/>
          <w:sz w:val="20"/>
          <w:szCs w:val="20"/>
        </w:rPr>
      </w:pPr>
      <w:r w:rsidRPr="00D04AE7">
        <w:rPr>
          <w:rFonts w:cs="Arial"/>
          <w:sz w:val="20"/>
          <w:szCs w:val="20"/>
        </w:rPr>
        <w:t xml:space="preserve">4.2 </w:t>
      </w:r>
      <w:r w:rsidR="00936E68" w:rsidRPr="00D04AE7">
        <w:rPr>
          <w:rFonts w:cs="Arial"/>
          <w:sz w:val="20"/>
          <w:szCs w:val="20"/>
        </w:rPr>
        <w:tab/>
      </w:r>
      <w:r w:rsidRPr="00D04AE7">
        <w:rPr>
          <w:rFonts w:cs="Arial"/>
          <w:sz w:val="20"/>
          <w:szCs w:val="20"/>
        </w:rPr>
        <w:t>Goedkeuring of aanvaarding van een Levering ontslaat Opdrachtnemer niet van enige garantie of aansprakelijkheid voortvloeiend uit deze inkoopvoorwaarden, de Overeenkomst en/of eigen aangeboden garanties.</w:t>
      </w:r>
    </w:p>
    <w:p w14:paraId="21BE88CD" w14:textId="77777777" w:rsidR="00357E90" w:rsidRPr="00D04AE7" w:rsidRDefault="00357E90" w:rsidP="00DA28FE">
      <w:pPr>
        <w:pStyle w:val="Kop2"/>
        <w:spacing w:line="360" w:lineRule="auto"/>
        <w:ind w:left="284"/>
        <w:jc w:val="both"/>
        <w:rPr>
          <w:rFonts w:asciiTheme="minorHAnsi" w:hAnsiTheme="minorHAnsi" w:cs="Arial"/>
          <w:color w:val="000000" w:themeColor="text1"/>
          <w:sz w:val="20"/>
          <w:szCs w:val="20"/>
        </w:rPr>
      </w:pPr>
      <w:bookmarkStart w:id="67" w:name="_Toc324930435"/>
      <w:bookmarkStart w:id="68" w:name="_Toc516051929"/>
      <w:r w:rsidRPr="00D04AE7">
        <w:rPr>
          <w:rFonts w:asciiTheme="minorHAnsi" w:hAnsiTheme="minorHAnsi" w:cs="Arial"/>
          <w:color w:val="000000" w:themeColor="text1"/>
          <w:sz w:val="20"/>
          <w:szCs w:val="20"/>
        </w:rPr>
        <w:t>Artikel 5 Vergoeding meer- en minderwerk</w:t>
      </w:r>
      <w:bookmarkEnd w:id="67"/>
      <w:bookmarkEnd w:id="68"/>
    </w:p>
    <w:p w14:paraId="21BE88CE" w14:textId="7329D9AD" w:rsidR="00BA2EA9" w:rsidRPr="00D04AE7" w:rsidRDefault="00357E90" w:rsidP="00061283">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5.1 </w:t>
      </w:r>
      <w:r w:rsidR="00936E68" w:rsidRPr="00D04AE7">
        <w:rPr>
          <w:rFonts w:cs="Arial"/>
          <w:sz w:val="20"/>
          <w:szCs w:val="20"/>
        </w:rPr>
        <w:tab/>
      </w:r>
      <w:r w:rsidRPr="00D04AE7">
        <w:rPr>
          <w:rFonts w:cs="Arial"/>
          <w:sz w:val="20"/>
          <w:szCs w:val="20"/>
        </w:rPr>
        <w:t>Indien de prestaties die Opdrachtnemer op grond van de Overeenkomst moet verrichten, aantoonbaar worden verzwaard dan wel uitgebreid, is sprake van meerwerk, dat voor vergoeding in aanmerking komt. Tot meerwerk worden niet gerekend aanvullende werkzaamheden en/of gewijzigde inzichten die Opdrachtnemer bij het sluiten van de Overeenkomst had behoren te voorzien. Evenmin worden tot meerwerk gerekend werkzaamheden die het gevolg zijn van onjuiste en/of onvolledige technische of functionele specificaties, indien deze door O</w:t>
      </w:r>
      <w:r w:rsidR="00BB4F16" w:rsidRPr="00D04AE7">
        <w:rPr>
          <w:rFonts w:cs="Arial"/>
          <w:sz w:val="20"/>
          <w:szCs w:val="20"/>
        </w:rPr>
        <w:t>pdrachtnemer zijn geaccepteerd.</w:t>
      </w:r>
    </w:p>
    <w:p w14:paraId="21BE88CF" w14:textId="46233DDD" w:rsidR="00BA2EA9" w:rsidRPr="00D04AE7" w:rsidRDefault="00357E90" w:rsidP="00061283">
      <w:pPr>
        <w:autoSpaceDE w:val="0"/>
        <w:autoSpaceDN w:val="0"/>
        <w:adjustRightInd w:val="0"/>
        <w:spacing w:after="0" w:line="360" w:lineRule="auto"/>
        <w:ind w:left="851" w:hanging="567"/>
        <w:jc w:val="both"/>
        <w:rPr>
          <w:rFonts w:cs="Arial"/>
          <w:sz w:val="20"/>
          <w:szCs w:val="20"/>
        </w:rPr>
      </w:pPr>
      <w:r w:rsidRPr="00D04AE7">
        <w:rPr>
          <w:rFonts w:cs="Arial"/>
          <w:sz w:val="20"/>
          <w:szCs w:val="20"/>
        </w:rPr>
        <w:lastRenderedPageBreak/>
        <w:t xml:space="preserve">5.2 </w:t>
      </w:r>
      <w:r w:rsidR="00936E68" w:rsidRPr="00D04AE7">
        <w:rPr>
          <w:rFonts w:cs="Arial"/>
          <w:sz w:val="20"/>
          <w:szCs w:val="20"/>
        </w:rPr>
        <w:tab/>
      </w:r>
      <w:r w:rsidRPr="00D04AE7">
        <w:rPr>
          <w:rFonts w:cs="Arial"/>
          <w:sz w:val="20"/>
          <w:szCs w:val="20"/>
        </w:rPr>
        <w:t>Opdrachtnemer vangt niet aan met meerwerk alvorens hij daartoe schriftelijke Opdracht van Opdrachtgever heeft gekregen. Opdrachtnemer brengt ter verkrijging van een schriftelijke Opdracht een schriftelijke offerte uit, betreffende de omvang van het verwachte meerwerk en de daaraan</w:t>
      </w:r>
      <w:r w:rsidR="00BB4F16" w:rsidRPr="00D04AE7">
        <w:rPr>
          <w:rFonts w:cs="Arial"/>
          <w:sz w:val="20"/>
          <w:szCs w:val="20"/>
        </w:rPr>
        <w:t xml:space="preserve"> verbonden tijdsduur en kosten.</w:t>
      </w:r>
    </w:p>
    <w:p w14:paraId="21BE88D0" w14:textId="628AB662" w:rsidR="00BA2EA9" w:rsidRPr="00D04AE7" w:rsidRDefault="00357E90" w:rsidP="00061283">
      <w:pPr>
        <w:autoSpaceDE w:val="0"/>
        <w:autoSpaceDN w:val="0"/>
        <w:adjustRightInd w:val="0"/>
        <w:spacing w:after="0" w:line="360" w:lineRule="auto"/>
        <w:ind w:left="851" w:hanging="567"/>
        <w:jc w:val="both"/>
        <w:rPr>
          <w:rFonts w:cs="Arial"/>
          <w:sz w:val="20"/>
          <w:szCs w:val="20"/>
        </w:rPr>
      </w:pPr>
      <w:r w:rsidRPr="00D04AE7">
        <w:rPr>
          <w:rFonts w:cs="Arial"/>
          <w:sz w:val="20"/>
          <w:szCs w:val="20"/>
        </w:rPr>
        <w:t xml:space="preserve">5.3 </w:t>
      </w:r>
      <w:r w:rsidR="00936E68" w:rsidRPr="00D04AE7">
        <w:rPr>
          <w:rFonts w:cs="Arial"/>
          <w:sz w:val="20"/>
          <w:szCs w:val="20"/>
        </w:rPr>
        <w:tab/>
      </w:r>
      <w:r w:rsidRPr="00D04AE7">
        <w:rPr>
          <w:rFonts w:cs="Arial"/>
          <w:sz w:val="20"/>
          <w:szCs w:val="20"/>
        </w:rPr>
        <w:t xml:space="preserve">Opdrachtnemer is verplicht een Opdracht tot meerwerk tot een maximum van </w:t>
      </w:r>
      <w:r w:rsidR="001B67F4" w:rsidRPr="00D04AE7">
        <w:rPr>
          <w:rFonts w:cs="Arial"/>
          <w:sz w:val="20"/>
          <w:szCs w:val="20"/>
        </w:rPr>
        <w:t xml:space="preserve">vijftig procent (50 </w:t>
      </w:r>
      <w:r w:rsidRPr="00D04AE7">
        <w:rPr>
          <w:rFonts w:cs="Arial"/>
          <w:sz w:val="20"/>
          <w:szCs w:val="20"/>
        </w:rPr>
        <w:t>%</w:t>
      </w:r>
      <w:r w:rsidR="001B67F4" w:rsidRPr="00D04AE7">
        <w:rPr>
          <w:rFonts w:cs="Arial"/>
          <w:sz w:val="20"/>
          <w:szCs w:val="20"/>
        </w:rPr>
        <w:t>)</w:t>
      </w:r>
      <w:r w:rsidRPr="00D04AE7">
        <w:rPr>
          <w:rFonts w:cs="Arial"/>
          <w:sz w:val="20"/>
          <w:szCs w:val="20"/>
        </w:rPr>
        <w:t xml:space="preserve"> van de oorspronkelijke Opdracht te aanvaarden en uit te voeren. Een dergelijke Opdracht tot meerwerk dient te worden uitgevoerd onder de </w:t>
      </w:r>
      <w:r w:rsidR="00BB4F16" w:rsidRPr="00D04AE7">
        <w:rPr>
          <w:rFonts w:cs="Arial"/>
          <w:sz w:val="20"/>
          <w:szCs w:val="20"/>
        </w:rPr>
        <w:t>bepalingen van de Overeenkomst.</w:t>
      </w:r>
    </w:p>
    <w:p w14:paraId="21BE88D1" w14:textId="73B7B5A2" w:rsidR="0000187B" w:rsidRPr="00D04AE7" w:rsidRDefault="00357E90" w:rsidP="00061283">
      <w:pPr>
        <w:spacing w:line="360" w:lineRule="auto"/>
        <w:ind w:left="851" w:hanging="567"/>
        <w:jc w:val="both"/>
        <w:rPr>
          <w:rFonts w:cs="Arial"/>
          <w:sz w:val="20"/>
          <w:szCs w:val="20"/>
        </w:rPr>
      </w:pPr>
      <w:r w:rsidRPr="00D04AE7">
        <w:rPr>
          <w:rFonts w:cs="Arial"/>
          <w:sz w:val="20"/>
          <w:szCs w:val="20"/>
        </w:rPr>
        <w:t>5.4</w:t>
      </w:r>
      <w:r w:rsidR="00936E68" w:rsidRPr="00D04AE7">
        <w:rPr>
          <w:rFonts w:cs="Arial"/>
          <w:sz w:val="20"/>
          <w:szCs w:val="20"/>
        </w:rPr>
        <w:tab/>
      </w:r>
      <w:r w:rsidRPr="00D04AE7">
        <w:rPr>
          <w:rFonts w:cs="Arial"/>
          <w:sz w:val="20"/>
          <w:szCs w:val="20"/>
        </w:rPr>
        <w:t>Indien door gewijzigde inzichten van Opdrachtgever of door wijziging van de voor de te verrichten prestaties van belang zijnde wettelijke voorschriften de prestaties die Opdrachtnemer op grond van de Overeenkomst moet verrichten, aantoonbaar worden verlicht dan wel verminderd, is sprake van minderwerk, dat voor verrekening in aanmerking komt. Indien een partij meent dat van minderwerk sprake is, doet zij daarvan zo spoedig mogelijk schriftelijk mededeling aan de andere partij.</w:t>
      </w:r>
    </w:p>
    <w:sectPr w:rsidR="0000187B" w:rsidRPr="00D04AE7" w:rsidSect="00D04AE7">
      <w:footerReference w:type="default" r:id="rId12"/>
      <w:pgSz w:w="11906" w:h="16838" w:code="9"/>
      <w:pgMar w:top="1418"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4F7C" w14:textId="77777777" w:rsidR="000E09A1" w:rsidRDefault="000E09A1" w:rsidP="00865CFE">
      <w:pPr>
        <w:spacing w:after="0" w:line="240" w:lineRule="auto"/>
      </w:pPr>
      <w:r>
        <w:separator/>
      </w:r>
    </w:p>
  </w:endnote>
  <w:endnote w:type="continuationSeparator" w:id="0">
    <w:p w14:paraId="1174F651" w14:textId="77777777" w:rsidR="000E09A1" w:rsidRDefault="000E09A1" w:rsidP="00865CFE">
      <w:pPr>
        <w:spacing w:after="0" w:line="240" w:lineRule="auto"/>
      </w:pPr>
      <w:r>
        <w:continuationSeparator/>
      </w:r>
    </w:p>
  </w:endnote>
  <w:endnote w:type="continuationNotice" w:id="1">
    <w:p w14:paraId="7DFA98C3" w14:textId="77777777" w:rsidR="005470AC" w:rsidRDefault="005470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88D9" w14:textId="77777777" w:rsidR="00376AA3" w:rsidRPr="00603291" w:rsidRDefault="00376AA3">
    <w:pPr>
      <w:pStyle w:val="Voettekst"/>
      <w:jc w:val="right"/>
      <w:rPr>
        <w:sz w:val="20"/>
      </w:rPr>
    </w:pPr>
  </w:p>
  <w:sdt>
    <w:sdtPr>
      <w:rPr>
        <w:sz w:val="20"/>
        <w:szCs w:val="20"/>
      </w:rPr>
      <w:id w:val="858626124"/>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418D108C" w14:textId="7EAA84E5" w:rsidR="00D04AE7" w:rsidRPr="00D04AE7" w:rsidRDefault="00D04AE7" w:rsidP="00D04AE7">
            <w:pPr>
              <w:pStyle w:val="Voettekst"/>
              <w:jc w:val="right"/>
              <w:rPr>
                <w:sz w:val="20"/>
                <w:szCs w:val="20"/>
              </w:rPr>
            </w:pPr>
            <w:r w:rsidRPr="00D04AE7">
              <w:rPr>
                <w:sz w:val="20"/>
                <w:szCs w:val="20"/>
              </w:rPr>
              <w:t>Algemene Inkoopvoorwarden</w:t>
            </w:r>
            <w:r w:rsidRPr="00D04AE7">
              <w:rPr>
                <w:sz w:val="20"/>
                <w:szCs w:val="20"/>
              </w:rPr>
              <w:tab/>
              <w:t>Leerplein055</w:t>
            </w:r>
            <w:r w:rsidRPr="00D04AE7">
              <w:rPr>
                <w:sz w:val="20"/>
                <w:szCs w:val="20"/>
              </w:rPr>
              <w:tab/>
            </w:r>
            <w:r w:rsidRPr="00D04AE7">
              <w:rPr>
                <w:rFonts w:ascii="Verdana" w:hAnsi="Verdana"/>
                <w:sz w:val="20"/>
                <w:szCs w:val="20"/>
              </w:rPr>
              <w:t xml:space="preserve">Pagina </w:t>
            </w:r>
            <w:r w:rsidRPr="00D04AE7">
              <w:rPr>
                <w:rFonts w:ascii="Verdana" w:hAnsi="Verdana"/>
                <w:bCs/>
                <w:sz w:val="20"/>
                <w:szCs w:val="20"/>
              </w:rPr>
              <w:fldChar w:fldCharType="begin"/>
            </w:r>
            <w:r w:rsidRPr="00D04AE7">
              <w:rPr>
                <w:rFonts w:ascii="Verdana" w:hAnsi="Verdana"/>
                <w:bCs/>
                <w:sz w:val="20"/>
                <w:szCs w:val="20"/>
              </w:rPr>
              <w:instrText>PAGE</w:instrText>
            </w:r>
            <w:r w:rsidRPr="00D04AE7">
              <w:rPr>
                <w:rFonts w:ascii="Verdana" w:hAnsi="Verdana"/>
                <w:bCs/>
                <w:sz w:val="20"/>
                <w:szCs w:val="20"/>
              </w:rPr>
              <w:fldChar w:fldCharType="separate"/>
            </w:r>
            <w:r w:rsidR="00660FC7">
              <w:rPr>
                <w:rFonts w:ascii="Verdana" w:hAnsi="Verdana"/>
                <w:bCs/>
                <w:noProof/>
                <w:sz w:val="20"/>
                <w:szCs w:val="20"/>
              </w:rPr>
              <w:t>18</w:t>
            </w:r>
            <w:r w:rsidRPr="00D04AE7">
              <w:rPr>
                <w:rFonts w:ascii="Verdana" w:hAnsi="Verdana"/>
                <w:bCs/>
                <w:sz w:val="20"/>
                <w:szCs w:val="20"/>
              </w:rPr>
              <w:fldChar w:fldCharType="end"/>
            </w:r>
            <w:r w:rsidRPr="00D04AE7">
              <w:rPr>
                <w:rFonts w:ascii="Verdana" w:hAnsi="Verdana"/>
                <w:sz w:val="20"/>
                <w:szCs w:val="20"/>
              </w:rPr>
              <w:t xml:space="preserve"> van </w:t>
            </w:r>
            <w:r w:rsidRPr="00D04AE7">
              <w:rPr>
                <w:rFonts w:ascii="Verdana" w:hAnsi="Verdana"/>
                <w:bCs/>
                <w:sz w:val="20"/>
                <w:szCs w:val="20"/>
              </w:rPr>
              <w:fldChar w:fldCharType="begin"/>
            </w:r>
            <w:r w:rsidRPr="00D04AE7">
              <w:rPr>
                <w:rFonts w:ascii="Verdana" w:hAnsi="Verdana"/>
                <w:bCs/>
                <w:sz w:val="20"/>
                <w:szCs w:val="20"/>
              </w:rPr>
              <w:instrText>NUMPAGES</w:instrText>
            </w:r>
            <w:r w:rsidRPr="00D04AE7">
              <w:rPr>
                <w:rFonts w:ascii="Verdana" w:hAnsi="Verdana"/>
                <w:bCs/>
                <w:sz w:val="20"/>
                <w:szCs w:val="20"/>
              </w:rPr>
              <w:fldChar w:fldCharType="separate"/>
            </w:r>
            <w:r w:rsidR="00660FC7">
              <w:rPr>
                <w:rFonts w:ascii="Verdana" w:hAnsi="Verdana"/>
                <w:bCs/>
                <w:noProof/>
                <w:sz w:val="20"/>
                <w:szCs w:val="20"/>
              </w:rPr>
              <w:t>18</w:t>
            </w:r>
            <w:r w:rsidRPr="00D04AE7">
              <w:rPr>
                <w:rFonts w:ascii="Verdana" w:hAnsi="Verdana"/>
                <w:bCs/>
                <w:sz w:val="20"/>
                <w:szCs w:val="20"/>
              </w:rPr>
              <w:fldChar w:fldCharType="end"/>
            </w:r>
          </w:p>
        </w:sdtContent>
      </w:sdt>
    </w:sdtContent>
  </w:sdt>
  <w:p w14:paraId="21BE88DB" w14:textId="77777777" w:rsidR="00376AA3" w:rsidRPr="00D04AE7" w:rsidRDefault="00376AA3">
    <w:pPr>
      <w:pStyle w:val="Voetteks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EAF2E" w14:textId="77777777" w:rsidR="000E09A1" w:rsidRDefault="000E09A1" w:rsidP="00865CFE">
      <w:pPr>
        <w:spacing w:after="0" w:line="240" w:lineRule="auto"/>
      </w:pPr>
      <w:r>
        <w:separator/>
      </w:r>
    </w:p>
  </w:footnote>
  <w:footnote w:type="continuationSeparator" w:id="0">
    <w:p w14:paraId="663324B2" w14:textId="77777777" w:rsidR="000E09A1" w:rsidRDefault="000E09A1" w:rsidP="00865CFE">
      <w:pPr>
        <w:spacing w:after="0" w:line="240" w:lineRule="auto"/>
      </w:pPr>
      <w:r>
        <w:continuationSeparator/>
      </w:r>
    </w:p>
  </w:footnote>
  <w:footnote w:type="continuationNotice" w:id="1">
    <w:p w14:paraId="2B2722C9" w14:textId="77777777" w:rsidR="005470AC" w:rsidRDefault="005470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4F19"/>
    <w:multiLevelType w:val="hybridMultilevel"/>
    <w:tmpl w:val="8ACE841C"/>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226" w:hanging="360"/>
      </w:pPr>
      <w:rPr>
        <w:rFonts w:ascii="Courier New" w:hAnsi="Courier New" w:cs="Courier New" w:hint="default"/>
      </w:rPr>
    </w:lvl>
    <w:lvl w:ilvl="2" w:tplc="04130005" w:tentative="1">
      <w:start w:val="1"/>
      <w:numFmt w:val="bullet"/>
      <w:lvlText w:val=""/>
      <w:lvlJc w:val="left"/>
      <w:pPr>
        <w:ind w:left="1946" w:hanging="360"/>
      </w:pPr>
      <w:rPr>
        <w:rFonts w:ascii="Wingdings" w:hAnsi="Wingdings" w:hint="default"/>
      </w:rPr>
    </w:lvl>
    <w:lvl w:ilvl="3" w:tplc="04130001" w:tentative="1">
      <w:start w:val="1"/>
      <w:numFmt w:val="bullet"/>
      <w:lvlText w:val=""/>
      <w:lvlJc w:val="left"/>
      <w:pPr>
        <w:ind w:left="2666" w:hanging="360"/>
      </w:pPr>
      <w:rPr>
        <w:rFonts w:ascii="Symbol" w:hAnsi="Symbol" w:hint="default"/>
      </w:rPr>
    </w:lvl>
    <w:lvl w:ilvl="4" w:tplc="04130003" w:tentative="1">
      <w:start w:val="1"/>
      <w:numFmt w:val="bullet"/>
      <w:lvlText w:val="o"/>
      <w:lvlJc w:val="left"/>
      <w:pPr>
        <w:ind w:left="3386" w:hanging="360"/>
      </w:pPr>
      <w:rPr>
        <w:rFonts w:ascii="Courier New" w:hAnsi="Courier New" w:cs="Courier New" w:hint="default"/>
      </w:rPr>
    </w:lvl>
    <w:lvl w:ilvl="5" w:tplc="04130005" w:tentative="1">
      <w:start w:val="1"/>
      <w:numFmt w:val="bullet"/>
      <w:lvlText w:val=""/>
      <w:lvlJc w:val="left"/>
      <w:pPr>
        <w:ind w:left="4106" w:hanging="360"/>
      </w:pPr>
      <w:rPr>
        <w:rFonts w:ascii="Wingdings" w:hAnsi="Wingdings" w:hint="default"/>
      </w:rPr>
    </w:lvl>
    <w:lvl w:ilvl="6" w:tplc="04130001" w:tentative="1">
      <w:start w:val="1"/>
      <w:numFmt w:val="bullet"/>
      <w:lvlText w:val=""/>
      <w:lvlJc w:val="left"/>
      <w:pPr>
        <w:ind w:left="4826" w:hanging="360"/>
      </w:pPr>
      <w:rPr>
        <w:rFonts w:ascii="Symbol" w:hAnsi="Symbol" w:hint="default"/>
      </w:rPr>
    </w:lvl>
    <w:lvl w:ilvl="7" w:tplc="04130003" w:tentative="1">
      <w:start w:val="1"/>
      <w:numFmt w:val="bullet"/>
      <w:lvlText w:val="o"/>
      <w:lvlJc w:val="left"/>
      <w:pPr>
        <w:ind w:left="5546" w:hanging="360"/>
      </w:pPr>
      <w:rPr>
        <w:rFonts w:ascii="Courier New" w:hAnsi="Courier New" w:cs="Courier New" w:hint="default"/>
      </w:rPr>
    </w:lvl>
    <w:lvl w:ilvl="8" w:tplc="04130005" w:tentative="1">
      <w:start w:val="1"/>
      <w:numFmt w:val="bullet"/>
      <w:lvlText w:val=""/>
      <w:lvlJc w:val="left"/>
      <w:pPr>
        <w:ind w:left="6266" w:hanging="360"/>
      </w:pPr>
      <w:rPr>
        <w:rFonts w:ascii="Wingdings" w:hAnsi="Wingdings" w:hint="default"/>
      </w:rPr>
    </w:lvl>
  </w:abstractNum>
  <w:abstractNum w:abstractNumId="1" w15:restartNumberingAfterBreak="0">
    <w:nsid w:val="1EE61ABB"/>
    <w:multiLevelType w:val="hybridMultilevel"/>
    <w:tmpl w:val="CC8A7E94"/>
    <w:lvl w:ilvl="0" w:tplc="12E2B192">
      <w:start w:val="10"/>
      <w:numFmt w:val="bullet"/>
      <w:lvlText w:val=""/>
      <w:lvlJc w:val="left"/>
      <w:pPr>
        <w:ind w:left="1068" w:hanging="360"/>
      </w:pPr>
      <w:rPr>
        <w:rFonts w:ascii="Symbol" w:eastAsiaTheme="minorHAnsi" w:hAnsi="Symbo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300A279B"/>
    <w:multiLevelType w:val="hybridMultilevel"/>
    <w:tmpl w:val="5142CCA2"/>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8D147E8"/>
    <w:multiLevelType w:val="hybridMultilevel"/>
    <w:tmpl w:val="93A23412"/>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226" w:hanging="360"/>
      </w:pPr>
      <w:rPr>
        <w:rFonts w:ascii="Courier New" w:hAnsi="Courier New" w:cs="Courier New" w:hint="default"/>
      </w:rPr>
    </w:lvl>
    <w:lvl w:ilvl="2" w:tplc="04130005" w:tentative="1">
      <w:start w:val="1"/>
      <w:numFmt w:val="bullet"/>
      <w:lvlText w:val=""/>
      <w:lvlJc w:val="left"/>
      <w:pPr>
        <w:ind w:left="1946" w:hanging="360"/>
      </w:pPr>
      <w:rPr>
        <w:rFonts w:ascii="Wingdings" w:hAnsi="Wingdings" w:hint="default"/>
      </w:rPr>
    </w:lvl>
    <w:lvl w:ilvl="3" w:tplc="04130001" w:tentative="1">
      <w:start w:val="1"/>
      <w:numFmt w:val="bullet"/>
      <w:lvlText w:val=""/>
      <w:lvlJc w:val="left"/>
      <w:pPr>
        <w:ind w:left="2666" w:hanging="360"/>
      </w:pPr>
      <w:rPr>
        <w:rFonts w:ascii="Symbol" w:hAnsi="Symbol" w:hint="default"/>
      </w:rPr>
    </w:lvl>
    <w:lvl w:ilvl="4" w:tplc="04130003" w:tentative="1">
      <w:start w:val="1"/>
      <w:numFmt w:val="bullet"/>
      <w:lvlText w:val="o"/>
      <w:lvlJc w:val="left"/>
      <w:pPr>
        <w:ind w:left="3386" w:hanging="360"/>
      </w:pPr>
      <w:rPr>
        <w:rFonts w:ascii="Courier New" w:hAnsi="Courier New" w:cs="Courier New" w:hint="default"/>
      </w:rPr>
    </w:lvl>
    <w:lvl w:ilvl="5" w:tplc="04130005" w:tentative="1">
      <w:start w:val="1"/>
      <w:numFmt w:val="bullet"/>
      <w:lvlText w:val=""/>
      <w:lvlJc w:val="left"/>
      <w:pPr>
        <w:ind w:left="4106" w:hanging="360"/>
      </w:pPr>
      <w:rPr>
        <w:rFonts w:ascii="Wingdings" w:hAnsi="Wingdings" w:hint="default"/>
      </w:rPr>
    </w:lvl>
    <w:lvl w:ilvl="6" w:tplc="04130001" w:tentative="1">
      <w:start w:val="1"/>
      <w:numFmt w:val="bullet"/>
      <w:lvlText w:val=""/>
      <w:lvlJc w:val="left"/>
      <w:pPr>
        <w:ind w:left="4826" w:hanging="360"/>
      </w:pPr>
      <w:rPr>
        <w:rFonts w:ascii="Symbol" w:hAnsi="Symbol" w:hint="default"/>
      </w:rPr>
    </w:lvl>
    <w:lvl w:ilvl="7" w:tplc="04130003" w:tentative="1">
      <w:start w:val="1"/>
      <w:numFmt w:val="bullet"/>
      <w:lvlText w:val="o"/>
      <w:lvlJc w:val="left"/>
      <w:pPr>
        <w:ind w:left="5546" w:hanging="360"/>
      </w:pPr>
      <w:rPr>
        <w:rFonts w:ascii="Courier New" w:hAnsi="Courier New" w:cs="Courier New" w:hint="default"/>
      </w:rPr>
    </w:lvl>
    <w:lvl w:ilvl="8" w:tplc="04130005" w:tentative="1">
      <w:start w:val="1"/>
      <w:numFmt w:val="bullet"/>
      <w:lvlText w:val=""/>
      <w:lvlJc w:val="left"/>
      <w:pPr>
        <w:ind w:left="6266" w:hanging="360"/>
      </w:pPr>
      <w:rPr>
        <w:rFonts w:ascii="Wingdings" w:hAnsi="Wingdings" w:hint="default"/>
      </w:rPr>
    </w:lvl>
  </w:abstractNum>
  <w:abstractNum w:abstractNumId="4" w15:restartNumberingAfterBreak="0">
    <w:nsid w:val="4B577CFA"/>
    <w:multiLevelType w:val="hybridMultilevel"/>
    <w:tmpl w:val="C0BA3C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DE04DF7"/>
    <w:multiLevelType w:val="hybridMultilevel"/>
    <w:tmpl w:val="606EC624"/>
    <w:lvl w:ilvl="0" w:tplc="AADA01CE">
      <w:start w:val="1"/>
      <w:numFmt w:val="bullet"/>
      <w:lvlText w:val=""/>
      <w:lvlJc w:val="left"/>
      <w:pPr>
        <w:ind w:left="1425"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38039FA"/>
    <w:multiLevelType w:val="hybridMultilevel"/>
    <w:tmpl w:val="EB9A0E6A"/>
    <w:lvl w:ilvl="0" w:tplc="04130001">
      <w:start w:val="1"/>
      <w:numFmt w:val="bullet"/>
      <w:lvlText w:val=""/>
      <w:lvlJc w:val="left"/>
      <w:pPr>
        <w:ind w:left="72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num w:numId="1" w16cid:durableId="1481536494">
    <w:abstractNumId w:val="4"/>
  </w:num>
  <w:num w:numId="2" w16cid:durableId="1965500951">
    <w:abstractNumId w:val="5"/>
  </w:num>
  <w:num w:numId="3" w16cid:durableId="190834285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331201">
    <w:abstractNumId w:val="1"/>
  </w:num>
  <w:num w:numId="5" w16cid:durableId="1528103504">
    <w:abstractNumId w:val="0"/>
  </w:num>
  <w:num w:numId="6" w16cid:durableId="1875848008">
    <w:abstractNumId w:val="2"/>
  </w:num>
  <w:num w:numId="7" w16cid:durableId="19411363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attachedTemplate r:id="rId1"/>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A12"/>
    <w:rsid w:val="0000187B"/>
    <w:rsid w:val="00010605"/>
    <w:rsid w:val="00010B7C"/>
    <w:rsid w:val="00021295"/>
    <w:rsid w:val="00025358"/>
    <w:rsid w:val="0002797B"/>
    <w:rsid w:val="0003164C"/>
    <w:rsid w:val="00041D05"/>
    <w:rsid w:val="000440C8"/>
    <w:rsid w:val="000457C3"/>
    <w:rsid w:val="00046488"/>
    <w:rsid w:val="00053D27"/>
    <w:rsid w:val="00055021"/>
    <w:rsid w:val="00055C09"/>
    <w:rsid w:val="00061283"/>
    <w:rsid w:val="000859DF"/>
    <w:rsid w:val="000B2FDE"/>
    <w:rsid w:val="000C0631"/>
    <w:rsid w:val="000C5F86"/>
    <w:rsid w:val="000D0A46"/>
    <w:rsid w:val="000D3A12"/>
    <w:rsid w:val="000D5BAA"/>
    <w:rsid w:val="000E09A1"/>
    <w:rsid w:val="000E1E55"/>
    <w:rsid w:val="000E56E4"/>
    <w:rsid w:val="000E5BA5"/>
    <w:rsid w:val="001056AF"/>
    <w:rsid w:val="001102F1"/>
    <w:rsid w:val="00133BFC"/>
    <w:rsid w:val="0013487D"/>
    <w:rsid w:val="001439A8"/>
    <w:rsid w:val="00153553"/>
    <w:rsid w:val="001535C0"/>
    <w:rsid w:val="001612F6"/>
    <w:rsid w:val="001877F4"/>
    <w:rsid w:val="001A6D88"/>
    <w:rsid w:val="001B5295"/>
    <w:rsid w:val="001B5714"/>
    <w:rsid w:val="001B67F4"/>
    <w:rsid w:val="001C051A"/>
    <w:rsid w:val="001E327D"/>
    <w:rsid w:val="001F08ED"/>
    <w:rsid w:val="001F2542"/>
    <w:rsid w:val="0021179F"/>
    <w:rsid w:val="00212836"/>
    <w:rsid w:val="00220315"/>
    <w:rsid w:val="002251DA"/>
    <w:rsid w:val="002316E7"/>
    <w:rsid w:val="00244C38"/>
    <w:rsid w:val="00256EA6"/>
    <w:rsid w:val="00257960"/>
    <w:rsid w:val="00260D2A"/>
    <w:rsid w:val="00263815"/>
    <w:rsid w:val="002700E1"/>
    <w:rsid w:val="00270908"/>
    <w:rsid w:val="002A2B84"/>
    <w:rsid w:val="002A3ED9"/>
    <w:rsid w:val="002B4FC6"/>
    <w:rsid w:val="002B74C0"/>
    <w:rsid w:val="002D0FED"/>
    <w:rsid w:val="002D5279"/>
    <w:rsid w:val="002E4D31"/>
    <w:rsid w:val="00307BB3"/>
    <w:rsid w:val="00317E90"/>
    <w:rsid w:val="00323017"/>
    <w:rsid w:val="00326C0A"/>
    <w:rsid w:val="00334D9A"/>
    <w:rsid w:val="00336718"/>
    <w:rsid w:val="00350EB3"/>
    <w:rsid w:val="00354BFE"/>
    <w:rsid w:val="00354DF3"/>
    <w:rsid w:val="0035727C"/>
    <w:rsid w:val="00357E90"/>
    <w:rsid w:val="00361770"/>
    <w:rsid w:val="00373849"/>
    <w:rsid w:val="00376AA3"/>
    <w:rsid w:val="0038087D"/>
    <w:rsid w:val="00391716"/>
    <w:rsid w:val="00393DB2"/>
    <w:rsid w:val="003C19A9"/>
    <w:rsid w:val="003C2EFD"/>
    <w:rsid w:val="003D287C"/>
    <w:rsid w:val="003D3846"/>
    <w:rsid w:val="003D464D"/>
    <w:rsid w:val="003E2304"/>
    <w:rsid w:val="003E4201"/>
    <w:rsid w:val="003E469F"/>
    <w:rsid w:val="003F2C46"/>
    <w:rsid w:val="00412FDB"/>
    <w:rsid w:val="0041499D"/>
    <w:rsid w:val="00414EE6"/>
    <w:rsid w:val="0042412B"/>
    <w:rsid w:val="0043007D"/>
    <w:rsid w:val="00441A43"/>
    <w:rsid w:val="00453A3B"/>
    <w:rsid w:val="00495DBA"/>
    <w:rsid w:val="004A4D79"/>
    <w:rsid w:val="004B1355"/>
    <w:rsid w:val="004B2C47"/>
    <w:rsid w:val="004C7CEA"/>
    <w:rsid w:val="004D4FC6"/>
    <w:rsid w:val="004D61DF"/>
    <w:rsid w:val="004F1445"/>
    <w:rsid w:val="004F46E9"/>
    <w:rsid w:val="00502AE8"/>
    <w:rsid w:val="00506A4B"/>
    <w:rsid w:val="00513A39"/>
    <w:rsid w:val="0051468A"/>
    <w:rsid w:val="0051651A"/>
    <w:rsid w:val="0052119D"/>
    <w:rsid w:val="00521E23"/>
    <w:rsid w:val="00534CAE"/>
    <w:rsid w:val="005470AC"/>
    <w:rsid w:val="00547F9F"/>
    <w:rsid w:val="00555C00"/>
    <w:rsid w:val="00560EA4"/>
    <w:rsid w:val="0056278A"/>
    <w:rsid w:val="005663AE"/>
    <w:rsid w:val="00566EF8"/>
    <w:rsid w:val="005732D8"/>
    <w:rsid w:val="00574D0B"/>
    <w:rsid w:val="00591D6E"/>
    <w:rsid w:val="005933CA"/>
    <w:rsid w:val="00593F78"/>
    <w:rsid w:val="005B1D38"/>
    <w:rsid w:val="005C1E4B"/>
    <w:rsid w:val="005C275F"/>
    <w:rsid w:val="005C778E"/>
    <w:rsid w:val="005D1CF2"/>
    <w:rsid w:val="005F0406"/>
    <w:rsid w:val="005F496B"/>
    <w:rsid w:val="005F6820"/>
    <w:rsid w:val="005F6EFF"/>
    <w:rsid w:val="00603291"/>
    <w:rsid w:val="00622C24"/>
    <w:rsid w:val="00627149"/>
    <w:rsid w:val="00637B4F"/>
    <w:rsid w:val="006518ED"/>
    <w:rsid w:val="00651A8A"/>
    <w:rsid w:val="00656CE9"/>
    <w:rsid w:val="00660FC7"/>
    <w:rsid w:val="00681D6E"/>
    <w:rsid w:val="0068225C"/>
    <w:rsid w:val="006B197C"/>
    <w:rsid w:val="006B38AD"/>
    <w:rsid w:val="006B3E81"/>
    <w:rsid w:val="006B78AD"/>
    <w:rsid w:val="006C03E2"/>
    <w:rsid w:val="006C2EC7"/>
    <w:rsid w:val="006D5B50"/>
    <w:rsid w:val="006E5702"/>
    <w:rsid w:val="006F7DBA"/>
    <w:rsid w:val="007022A6"/>
    <w:rsid w:val="0070293A"/>
    <w:rsid w:val="0070641A"/>
    <w:rsid w:val="00711E66"/>
    <w:rsid w:val="0071370D"/>
    <w:rsid w:val="00714AA5"/>
    <w:rsid w:val="00717CAB"/>
    <w:rsid w:val="00736DEA"/>
    <w:rsid w:val="0075421F"/>
    <w:rsid w:val="007544E5"/>
    <w:rsid w:val="007571A3"/>
    <w:rsid w:val="00763071"/>
    <w:rsid w:val="00765BDC"/>
    <w:rsid w:val="0076677F"/>
    <w:rsid w:val="0077243B"/>
    <w:rsid w:val="0077642F"/>
    <w:rsid w:val="00782F15"/>
    <w:rsid w:val="00791129"/>
    <w:rsid w:val="007A086B"/>
    <w:rsid w:val="007A75D8"/>
    <w:rsid w:val="007C729A"/>
    <w:rsid w:val="007D2551"/>
    <w:rsid w:val="007E6AC3"/>
    <w:rsid w:val="007F3FEE"/>
    <w:rsid w:val="008270B7"/>
    <w:rsid w:val="00832953"/>
    <w:rsid w:val="0084205A"/>
    <w:rsid w:val="00843802"/>
    <w:rsid w:val="00853DC2"/>
    <w:rsid w:val="0086333C"/>
    <w:rsid w:val="00865CFE"/>
    <w:rsid w:val="00876F7B"/>
    <w:rsid w:val="008801BD"/>
    <w:rsid w:val="0088563A"/>
    <w:rsid w:val="00891B83"/>
    <w:rsid w:val="00891CCC"/>
    <w:rsid w:val="008B1076"/>
    <w:rsid w:val="008D0661"/>
    <w:rsid w:val="008E1647"/>
    <w:rsid w:val="00905258"/>
    <w:rsid w:val="00911D59"/>
    <w:rsid w:val="00914B42"/>
    <w:rsid w:val="009201BE"/>
    <w:rsid w:val="00920A90"/>
    <w:rsid w:val="0092223E"/>
    <w:rsid w:val="009275BB"/>
    <w:rsid w:val="00936E68"/>
    <w:rsid w:val="00940B62"/>
    <w:rsid w:val="00952214"/>
    <w:rsid w:val="00954316"/>
    <w:rsid w:val="00971801"/>
    <w:rsid w:val="00977153"/>
    <w:rsid w:val="009830B6"/>
    <w:rsid w:val="00991244"/>
    <w:rsid w:val="00992D5F"/>
    <w:rsid w:val="009E23F5"/>
    <w:rsid w:val="009E564B"/>
    <w:rsid w:val="00A111A3"/>
    <w:rsid w:val="00A11E0F"/>
    <w:rsid w:val="00A231B0"/>
    <w:rsid w:val="00A26551"/>
    <w:rsid w:val="00A30FCD"/>
    <w:rsid w:val="00A363DA"/>
    <w:rsid w:val="00A37EB2"/>
    <w:rsid w:val="00A44D70"/>
    <w:rsid w:val="00A44FCF"/>
    <w:rsid w:val="00A50214"/>
    <w:rsid w:val="00A53410"/>
    <w:rsid w:val="00A600E2"/>
    <w:rsid w:val="00A65822"/>
    <w:rsid w:val="00A65C7A"/>
    <w:rsid w:val="00A714E3"/>
    <w:rsid w:val="00A76D7B"/>
    <w:rsid w:val="00A776C9"/>
    <w:rsid w:val="00A81081"/>
    <w:rsid w:val="00A84E00"/>
    <w:rsid w:val="00A90D22"/>
    <w:rsid w:val="00A9316C"/>
    <w:rsid w:val="00A93B8B"/>
    <w:rsid w:val="00AA22A8"/>
    <w:rsid w:val="00AB62DD"/>
    <w:rsid w:val="00AD13EF"/>
    <w:rsid w:val="00AE7CF3"/>
    <w:rsid w:val="00AF6192"/>
    <w:rsid w:val="00B1663D"/>
    <w:rsid w:val="00B16BB7"/>
    <w:rsid w:val="00B55950"/>
    <w:rsid w:val="00B64921"/>
    <w:rsid w:val="00B70079"/>
    <w:rsid w:val="00B743BE"/>
    <w:rsid w:val="00B75266"/>
    <w:rsid w:val="00B77AA0"/>
    <w:rsid w:val="00B87A40"/>
    <w:rsid w:val="00B954BF"/>
    <w:rsid w:val="00BA2EA9"/>
    <w:rsid w:val="00BB4F16"/>
    <w:rsid w:val="00BD0008"/>
    <w:rsid w:val="00BD2759"/>
    <w:rsid w:val="00BD6FF4"/>
    <w:rsid w:val="00BE1E3A"/>
    <w:rsid w:val="00BE261F"/>
    <w:rsid w:val="00BE47A9"/>
    <w:rsid w:val="00BF30CB"/>
    <w:rsid w:val="00BF5ED8"/>
    <w:rsid w:val="00C0293F"/>
    <w:rsid w:val="00C03B4C"/>
    <w:rsid w:val="00C04656"/>
    <w:rsid w:val="00C1338D"/>
    <w:rsid w:val="00C200C6"/>
    <w:rsid w:val="00C91889"/>
    <w:rsid w:val="00C921DD"/>
    <w:rsid w:val="00C9653F"/>
    <w:rsid w:val="00CA3118"/>
    <w:rsid w:val="00CA380F"/>
    <w:rsid w:val="00CC37D7"/>
    <w:rsid w:val="00CD23B8"/>
    <w:rsid w:val="00CD7337"/>
    <w:rsid w:val="00CF0402"/>
    <w:rsid w:val="00D04AE7"/>
    <w:rsid w:val="00D224D1"/>
    <w:rsid w:val="00D33E4E"/>
    <w:rsid w:val="00D340BB"/>
    <w:rsid w:val="00D375A3"/>
    <w:rsid w:val="00D51274"/>
    <w:rsid w:val="00D638F2"/>
    <w:rsid w:val="00D709D1"/>
    <w:rsid w:val="00D736BC"/>
    <w:rsid w:val="00D7478F"/>
    <w:rsid w:val="00D82F1B"/>
    <w:rsid w:val="00D85D2F"/>
    <w:rsid w:val="00D86964"/>
    <w:rsid w:val="00DA28FE"/>
    <w:rsid w:val="00DA6F01"/>
    <w:rsid w:val="00DC7C8A"/>
    <w:rsid w:val="00DD2253"/>
    <w:rsid w:val="00DE27BB"/>
    <w:rsid w:val="00DE3CA6"/>
    <w:rsid w:val="00DE6E83"/>
    <w:rsid w:val="00DF4332"/>
    <w:rsid w:val="00DF47D7"/>
    <w:rsid w:val="00DF7CB2"/>
    <w:rsid w:val="00E0741E"/>
    <w:rsid w:val="00E3556B"/>
    <w:rsid w:val="00E37916"/>
    <w:rsid w:val="00E42E66"/>
    <w:rsid w:val="00E47026"/>
    <w:rsid w:val="00E50023"/>
    <w:rsid w:val="00E51CB9"/>
    <w:rsid w:val="00E534DE"/>
    <w:rsid w:val="00E54840"/>
    <w:rsid w:val="00E66465"/>
    <w:rsid w:val="00E90D81"/>
    <w:rsid w:val="00E929BF"/>
    <w:rsid w:val="00EA47FC"/>
    <w:rsid w:val="00EA6F3A"/>
    <w:rsid w:val="00EA7135"/>
    <w:rsid w:val="00EC6A70"/>
    <w:rsid w:val="00EC78B6"/>
    <w:rsid w:val="00ED2BA1"/>
    <w:rsid w:val="00ED728B"/>
    <w:rsid w:val="00EE4195"/>
    <w:rsid w:val="00EF506D"/>
    <w:rsid w:val="00F021F2"/>
    <w:rsid w:val="00F02505"/>
    <w:rsid w:val="00F06629"/>
    <w:rsid w:val="00F15B42"/>
    <w:rsid w:val="00F178EF"/>
    <w:rsid w:val="00F2272D"/>
    <w:rsid w:val="00F27785"/>
    <w:rsid w:val="00F30797"/>
    <w:rsid w:val="00F47CEE"/>
    <w:rsid w:val="00F50F51"/>
    <w:rsid w:val="00F63393"/>
    <w:rsid w:val="00F65E42"/>
    <w:rsid w:val="00F6711C"/>
    <w:rsid w:val="00F81E8E"/>
    <w:rsid w:val="00FB2CB9"/>
    <w:rsid w:val="00FC4191"/>
    <w:rsid w:val="00FF2ADC"/>
    <w:rsid w:val="00FF6E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BE87FB"/>
  <w15:docId w15:val="{0C726591-37C0-4E33-BA44-6526D4C11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187B"/>
  </w:style>
  <w:style w:type="paragraph" w:styleId="Kop1">
    <w:name w:val="heading 1"/>
    <w:basedOn w:val="Standaard"/>
    <w:next w:val="Standaard"/>
    <w:link w:val="Kop1Char"/>
    <w:uiPriority w:val="9"/>
    <w:qFormat/>
    <w:rsid w:val="00E355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E3556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357E90"/>
    <w:pPr>
      <w:autoSpaceDE w:val="0"/>
      <w:autoSpaceDN w:val="0"/>
      <w:adjustRightInd w:val="0"/>
      <w:spacing w:after="0" w:line="240" w:lineRule="auto"/>
    </w:pPr>
    <w:rPr>
      <w:rFonts w:ascii="Arial" w:hAnsi="Arial" w:cs="Arial"/>
      <w:color w:val="000000"/>
      <w:sz w:val="24"/>
      <w:szCs w:val="24"/>
    </w:rPr>
  </w:style>
  <w:style w:type="paragraph" w:customStyle="1" w:styleId="TOCI">
    <w:name w:val="TOCI"/>
    <w:basedOn w:val="Default"/>
    <w:next w:val="Default"/>
    <w:uiPriority w:val="99"/>
    <w:rsid w:val="00357E90"/>
    <w:rPr>
      <w:color w:val="auto"/>
    </w:rPr>
  </w:style>
  <w:style w:type="character" w:customStyle="1" w:styleId="Kop1Char">
    <w:name w:val="Kop 1 Char"/>
    <w:basedOn w:val="Standaardalinea-lettertype"/>
    <w:link w:val="Kop1"/>
    <w:uiPriority w:val="9"/>
    <w:rsid w:val="00E3556B"/>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E3556B"/>
    <w:rPr>
      <w:rFonts w:asciiTheme="majorHAnsi" w:eastAsiaTheme="majorEastAsia" w:hAnsiTheme="majorHAnsi" w:cstheme="majorBidi"/>
      <w:b/>
      <w:bCs/>
      <w:color w:val="4F81BD" w:themeColor="accent1"/>
      <w:sz w:val="26"/>
      <w:szCs w:val="26"/>
    </w:rPr>
  </w:style>
  <w:style w:type="paragraph" w:styleId="Kopvaninhoudsopgave">
    <w:name w:val="TOC Heading"/>
    <w:basedOn w:val="Kop1"/>
    <w:next w:val="Standaard"/>
    <w:uiPriority w:val="39"/>
    <w:semiHidden/>
    <w:unhideWhenUsed/>
    <w:qFormat/>
    <w:rsid w:val="00876F7B"/>
    <w:pPr>
      <w:outlineLvl w:val="9"/>
    </w:pPr>
  </w:style>
  <w:style w:type="paragraph" w:styleId="Inhopg1">
    <w:name w:val="toc 1"/>
    <w:basedOn w:val="Standaard"/>
    <w:next w:val="Standaard"/>
    <w:autoRedefine/>
    <w:uiPriority w:val="39"/>
    <w:unhideWhenUsed/>
    <w:rsid w:val="00656CE9"/>
    <w:pPr>
      <w:tabs>
        <w:tab w:val="right" w:leader="dot" w:pos="9062"/>
      </w:tabs>
      <w:spacing w:after="100" w:line="360" w:lineRule="auto"/>
    </w:pPr>
    <w:rPr>
      <w:rFonts w:ascii="Arial" w:hAnsi="Arial" w:cs="Arial"/>
      <w:b/>
      <w:noProof/>
      <w:sz w:val="20"/>
      <w:szCs w:val="20"/>
    </w:rPr>
  </w:style>
  <w:style w:type="paragraph" w:styleId="Inhopg2">
    <w:name w:val="toc 2"/>
    <w:basedOn w:val="Standaard"/>
    <w:next w:val="Standaard"/>
    <w:autoRedefine/>
    <w:uiPriority w:val="39"/>
    <w:unhideWhenUsed/>
    <w:rsid w:val="00876F7B"/>
    <w:pPr>
      <w:spacing w:after="100"/>
      <w:ind w:left="220"/>
    </w:pPr>
  </w:style>
  <w:style w:type="character" w:styleId="Hyperlink">
    <w:name w:val="Hyperlink"/>
    <w:basedOn w:val="Standaardalinea-lettertype"/>
    <w:uiPriority w:val="99"/>
    <w:unhideWhenUsed/>
    <w:rsid w:val="00876F7B"/>
    <w:rPr>
      <w:color w:val="0000FF" w:themeColor="hyperlink"/>
      <w:u w:val="single"/>
    </w:rPr>
  </w:style>
  <w:style w:type="paragraph" w:styleId="Ballontekst">
    <w:name w:val="Balloon Text"/>
    <w:basedOn w:val="Standaard"/>
    <w:link w:val="BallontekstChar"/>
    <w:uiPriority w:val="99"/>
    <w:semiHidden/>
    <w:unhideWhenUsed/>
    <w:rsid w:val="00876F7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76F7B"/>
    <w:rPr>
      <w:rFonts w:ascii="Tahoma" w:hAnsi="Tahoma" w:cs="Tahoma"/>
      <w:sz w:val="16"/>
      <w:szCs w:val="16"/>
    </w:rPr>
  </w:style>
  <w:style w:type="paragraph" w:styleId="Koptekst">
    <w:name w:val="header"/>
    <w:basedOn w:val="Standaard"/>
    <w:link w:val="KoptekstChar"/>
    <w:uiPriority w:val="99"/>
    <w:unhideWhenUsed/>
    <w:rsid w:val="001439A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439A8"/>
  </w:style>
  <w:style w:type="paragraph" w:styleId="Voettekst">
    <w:name w:val="footer"/>
    <w:basedOn w:val="Standaard"/>
    <w:link w:val="VoettekstChar"/>
    <w:uiPriority w:val="99"/>
    <w:unhideWhenUsed/>
    <w:rsid w:val="00865CF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65CFE"/>
  </w:style>
  <w:style w:type="paragraph" w:styleId="Lijstalinea">
    <w:name w:val="List Paragraph"/>
    <w:basedOn w:val="Standaard"/>
    <w:uiPriority w:val="34"/>
    <w:qFormat/>
    <w:rsid w:val="00782F15"/>
    <w:pPr>
      <w:ind w:left="720"/>
      <w:contextualSpacing/>
    </w:pPr>
  </w:style>
  <w:style w:type="paragraph" w:styleId="Documentstructuur">
    <w:name w:val="Document Map"/>
    <w:basedOn w:val="Standaard"/>
    <w:link w:val="DocumentstructuurChar"/>
    <w:uiPriority w:val="99"/>
    <w:semiHidden/>
    <w:unhideWhenUsed/>
    <w:rsid w:val="003C2EFD"/>
    <w:pPr>
      <w:spacing w:after="0"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3C2EFD"/>
    <w:rPr>
      <w:rFonts w:ascii="Tahoma" w:hAnsi="Tahoma" w:cs="Tahoma"/>
      <w:sz w:val="16"/>
      <w:szCs w:val="16"/>
    </w:rPr>
  </w:style>
  <w:style w:type="character" w:styleId="Verwijzingopmerking">
    <w:name w:val="annotation reference"/>
    <w:basedOn w:val="Standaardalinea-lettertype"/>
    <w:uiPriority w:val="99"/>
    <w:semiHidden/>
    <w:unhideWhenUsed/>
    <w:rsid w:val="00A776C9"/>
    <w:rPr>
      <w:sz w:val="16"/>
      <w:szCs w:val="16"/>
    </w:rPr>
  </w:style>
  <w:style w:type="paragraph" w:styleId="Tekstopmerking">
    <w:name w:val="annotation text"/>
    <w:basedOn w:val="Standaard"/>
    <w:link w:val="TekstopmerkingChar"/>
    <w:uiPriority w:val="99"/>
    <w:semiHidden/>
    <w:unhideWhenUsed/>
    <w:rsid w:val="00A776C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776C9"/>
    <w:rPr>
      <w:sz w:val="20"/>
      <w:szCs w:val="20"/>
    </w:rPr>
  </w:style>
  <w:style w:type="paragraph" w:styleId="Onderwerpvanopmerking">
    <w:name w:val="annotation subject"/>
    <w:basedOn w:val="Tekstopmerking"/>
    <w:next w:val="Tekstopmerking"/>
    <w:link w:val="OnderwerpvanopmerkingChar"/>
    <w:uiPriority w:val="99"/>
    <w:semiHidden/>
    <w:unhideWhenUsed/>
    <w:rsid w:val="00A776C9"/>
    <w:rPr>
      <w:b/>
      <w:bCs/>
    </w:rPr>
  </w:style>
  <w:style w:type="character" w:customStyle="1" w:styleId="OnderwerpvanopmerkingChar">
    <w:name w:val="Onderwerp van opmerking Char"/>
    <w:basedOn w:val="TekstopmerkingChar"/>
    <w:link w:val="Onderwerpvanopmerking"/>
    <w:uiPriority w:val="99"/>
    <w:semiHidden/>
    <w:rsid w:val="00A776C9"/>
    <w:rPr>
      <w:b/>
      <w:bCs/>
      <w:sz w:val="20"/>
      <w:szCs w:val="20"/>
    </w:rPr>
  </w:style>
  <w:style w:type="character" w:customStyle="1" w:styleId="st1">
    <w:name w:val="st1"/>
    <w:basedOn w:val="Standaardalinea-lettertype"/>
    <w:rsid w:val="00334D9A"/>
  </w:style>
  <w:style w:type="paragraph" w:styleId="Titel">
    <w:name w:val="Title"/>
    <w:basedOn w:val="Standaard"/>
    <w:next w:val="Standaard"/>
    <w:link w:val="TitelChar"/>
    <w:uiPriority w:val="10"/>
    <w:qFormat/>
    <w:rsid w:val="00D04A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04AE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930807">
      <w:bodyDiv w:val="1"/>
      <w:marLeft w:val="0"/>
      <w:marRight w:val="0"/>
      <w:marTop w:val="0"/>
      <w:marBottom w:val="0"/>
      <w:divBdr>
        <w:top w:val="none" w:sz="0" w:space="0" w:color="auto"/>
        <w:left w:val="none" w:sz="0" w:space="0" w:color="auto"/>
        <w:bottom w:val="none" w:sz="0" w:space="0" w:color="auto"/>
        <w:right w:val="none" w:sz="0" w:space="0" w:color="auto"/>
      </w:divBdr>
    </w:div>
    <w:div w:id="1200048210">
      <w:bodyDiv w:val="1"/>
      <w:marLeft w:val="0"/>
      <w:marRight w:val="0"/>
      <w:marTop w:val="0"/>
      <w:marBottom w:val="0"/>
      <w:divBdr>
        <w:top w:val="none" w:sz="0" w:space="0" w:color="auto"/>
        <w:left w:val="none" w:sz="0" w:space="0" w:color="auto"/>
        <w:bottom w:val="none" w:sz="0" w:space="0" w:color="auto"/>
        <w:right w:val="none" w:sz="0" w:space="0" w:color="auto"/>
      </w:divBdr>
    </w:div>
    <w:div w:id="1634673053">
      <w:bodyDiv w:val="1"/>
      <w:marLeft w:val="0"/>
      <w:marRight w:val="0"/>
      <w:marTop w:val="0"/>
      <w:marBottom w:val="0"/>
      <w:divBdr>
        <w:top w:val="none" w:sz="0" w:space="0" w:color="auto"/>
        <w:left w:val="none" w:sz="0" w:space="0" w:color="auto"/>
        <w:bottom w:val="none" w:sz="0" w:space="0" w:color="auto"/>
        <w:right w:val="none" w:sz="0" w:space="0" w:color="auto"/>
      </w:divBdr>
    </w:div>
    <w:div w:id="197436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nsen\Desktop\Stichting%20Flore\(Concept)%20Template%20algemene%20inkoopvoorwaarden%20(Esther).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1C53B854799048AD27A24AD77BDCCE" ma:contentTypeVersion="7" ma:contentTypeDescription="Een nieuw document maken." ma:contentTypeScope="" ma:versionID="3069db5caea680a5b3b0716baed7596a">
  <xsd:schema xmlns:xsd="http://www.w3.org/2001/XMLSchema" xmlns:xs="http://www.w3.org/2001/XMLSchema" xmlns:p="http://schemas.microsoft.com/office/2006/metadata/properties" xmlns:ns2="d40359db-126d-41e5-a623-8ecfad8c977b" xmlns:ns3="48d24788-d4ba-4a23-a028-b30476d0b81c" targetNamespace="http://schemas.microsoft.com/office/2006/metadata/properties" ma:root="true" ma:fieldsID="314cffe4bb70a598cb1d3c86722206e4" ns2:_="" ns3:_="">
    <xsd:import namespace="d40359db-126d-41e5-a623-8ecfad8c977b"/>
    <xsd:import namespace="48d24788-d4ba-4a23-a028-b30476d0b8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359db-126d-41e5-a623-8ecfad8c97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24788-d4ba-4a23-a028-b30476d0b81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ADDB83-DC84-420C-A043-71733D023ECE}">
  <ds:schemaRefs>
    <ds:schemaRef ds:uri="http://schemas.openxmlformats.org/officeDocument/2006/bibliography"/>
  </ds:schemaRefs>
</ds:datastoreItem>
</file>

<file path=customXml/itemProps2.xml><?xml version="1.0" encoding="utf-8"?>
<ds:datastoreItem xmlns:ds="http://schemas.openxmlformats.org/officeDocument/2006/customXml" ds:itemID="{9F76249A-815E-4754-B03C-67D7938BA007}">
  <ds:schemaRefs>
    <ds:schemaRef ds:uri="http://schemas.microsoft.com/office/2006/metadata/properties"/>
    <ds:schemaRef ds:uri="232fe557-ef79-448c-95e1-f74baca94817"/>
  </ds:schemaRefs>
</ds:datastoreItem>
</file>

<file path=customXml/itemProps3.xml><?xml version="1.0" encoding="utf-8"?>
<ds:datastoreItem xmlns:ds="http://schemas.openxmlformats.org/officeDocument/2006/customXml" ds:itemID="{0312DD11-3244-41DE-AEFC-8C5C774E97DE}">
  <ds:schemaRefs>
    <ds:schemaRef ds:uri="http://schemas.microsoft.com/sharepoint/v3/contenttype/forms"/>
  </ds:schemaRefs>
</ds:datastoreItem>
</file>

<file path=customXml/itemProps4.xml><?xml version="1.0" encoding="utf-8"?>
<ds:datastoreItem xmlns:ds="http://schemas.openxmlformats.org/officeDocument/2006/customXml" ds:itemID="{A12BDBA3-85C0-40A0-98F0-6BF42DEF7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0359db-126d-41e5-a623-8ecfad8c977b"/>
    <ds:schemaRef ds:uri="48d24788-d4ba-4a23-a028-b30476d0b8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(Concept) Template algemene inkoopvoorwaarden (Esther).dotx</Template>
  <TotalTime>1</TotalTime>
  <Pages>18</Pages>
  <Words>6425</Words>
  <Characters>35340</Characters>
  <Application>Microsoft Office Word</Application>
  <DocSecurity>0</DocSecurity>
  <Lines>294</Lines>
  <Paragraphs>83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Jos Plattel</cp:lastModifiedBy>
  <cp:revision>2</cp:revision>
  <cp:lastPrinted>2014-05-06T12:44:00Z</cp:lastPrinted>
  <dcterms:created xsi:type="dcterms:W3CDTF">2022-09-26T14:55:00Z</dcterms:created>
  <dcterms:modified xsi:type="dcterms:W3CDTF">2022-09-26T14:55:00Z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0x010100B11C53B854799048AD27A24AD77BDCCE</vt:lpwstr>
  </property>
  <property fmtid="{D5CDD505-2E9C-101B-9397-08002B2CF9AE}" pid="3" name="Order">
    <vt:r8>128600</vt:r8>
  </property>
  <property fmtid="{D5CDD505-2E9C-101B-9397-08002B2CF9AE}" pid="4" name="FileDirRef">
    <vt:lpwstr>kennisbank/sjabloon-accountsite/inkoopprofessionalisering/Projectadministratie/Inkoop en aanbestedingsbeleid</vt:lpwstr>
  </property>
  <property fmtid="{D5CDD505-2E9C-101B-9397-08002B2CF9AE}" pid="5" name="FileLeafRef">
    <vt:lpwstr>Algemene inkoopvoorwaarden.docx</vt:lpwstr>
  </property>
  <property fmtid="{D5CDD505-2E9C-101B-9397-08002B2CF9AE}" pid="6" name="FSObjType">
    <vt:lpwstr>0</vt:lpwstr>
  </property>
</Properties>
</file>